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787E29">
        <w:tc>
          <w:tcPr>
            <w:tcW w:w="9639" w:type="dxa"/>
          </w:tcPr>
          <w:p w:rsidR="00D11921" w:rsidRPr="00787E29" w:rsidRDefault="00D11921" w:rsidP="00D11921">
            <w:pPr>
              <w:rPr>
                <w:rFonts w:ascii="Seravek ExtraLight" w:hAnsi="Seravek ExtraLight"/>
                <w:b/>
                <w:color w:val="2FC3C1"/>
                <w:sz w:val="52"/>
                <w:lang w:val="ru-RU"/>
              </w:rPr>
            </w:pPr>
          </w:p>
        </w:tc>
      </w:tr>
      <w:tr w:rsidR="00B520C6" w:rsidRPr="00787E29">
        <w:tc>
          <w:tcPr>
            <w:tcW w:w="9639" w:type="dxa"/>
          </w:tcPr>
          <w:p w:rsidR="00B520C6" w:rsidRPr="00FA7560" w:rsidRDefault="00FA7560" w:rsidP="004E4F14">
            <w:pPr>
              <w:rPr>
                <w:rFonts w:ascii="Seravek ExtraLight" w:hAnsi="Seravek ExtraLight"/>
                <w:b/>
                <w:color w:val="2FC3C1"/>
                <w:sz w:val="52"/>
                <w:lang w:val="ru-RU"/>
              </w:rPr>
            </w:pPr>
            <w:r w:rsidRPr="00FA7560">
              <w:rPr>
                <w:rFonts w:ascii="Thonburi Light" w:hAnsi="Thonburi Light" w:cs="Thonburi Light"/>
                <w:b/>
                <w:color w:val="2FC3C1"/>
                <w:sz w:val="52"/>
                <w:lang w:val="ru-RU"/>
              </w:rPr>
              <w:t>МОДУЛЬ</w:t>
            </w:r>
            <w:r w:rsidRPr="00FA7560">
              <w:rPr>
                <w:rFonts w:ascii="Seravek ExtraLight" w:hAnsi="Seravek ExtraLight"/>
                <w:b/>
                <w:color w:val="2FC3C1"/>
                <w:sz w:val="52"/>
                <w:lang w:val="ru-RU"/>
              </w:rPr>
              <w:t xml:space="preserve"> 3 - </w:t>
            </w:r>
            <w:r w:rsidRPr="00FA7560">
              <w:rPr>
                <w:rFonts w:ascii="Thonburi Light" w:hAnsi="Thonburi Light" w:cs="Thonburi Light"/>
                <w:b/>
                <w:color w:val="2FC3C1"/>
                <w:sz w:val="52"/>
                <w:lang w:val="ru-RU"/>
              </w:rPr>
              <w:t>ВВЕДЕНИЕ</w:t>
            </w:r>
            <w:r w:rsidRPr="00FA7560">
              <w:rPr>
                <w:rFonts w:ascii="Seravek ExtraLight" w:hAnsi="Seravek ExtraLight"/>
                <w:b/>
                <w:color w:val="2FC3C1"/>
                <w:sz w:val="52"/>
                <w:lang w:val="ru-RU"/>
              </w:rPr>
              <w:t xml:space="preserve"> </w:t>
            </w:r>
            <w:r w:rsidRPr="00FA7560">
              <w:rPr>
                <w:rFonts w:ascii="Thonburi Light" w:hAnsi="Thonburi Light" w:cs="Thonburi Light"/>
                <w:b/>
                <w:color w:val="2FC3C1"/>
                <w:sz w:val="52"/>
                <w:lang w:val="ru-RU"/>
              </w:rPr>
              <w:t>ЛАБИРИНТА</w:t>
            </w:r>
            <w:r w:rsidRPr="00FA7560">
              <w:rPr>
                <w:rFonts w:ascii="Seravek ExtraLight" w:hAnsi="Seravek ExtraLight"/>
                <w:b/>
                <w:color w:val="2FC3C1"/>
                <w:sz w:val="52"/>
                <w:lang w:val="ru-RU"/>
              </w:rPr>
              <w:t xml:space="preserve"> </w:t>
            </w:r>
            <w:r w:rsidRPr="00FA7560">
              <w:rPr>
                <w:rFonts w:ascii="Thonburi Light" w:hAnsi="Thonburi Light" w:cs="Thonburi Light"/>
                <w:b/>
                <w:color w:val="2FC3C1"/>
                <w:sz w:val="52"/>
                <w:lang w:val="ru-RU"/>
              </w:rPr>
              <w:t>В</w:t>
            </w:r>
            <w:r w:rsidRPr="00FA7560">
              <w:rPr>
                <w:rFonts w:ascii="Seravek ExtraLight" w:hAnsi="Seravek ExtraLight"/>
                <w:b/>
                <w:color w:val="2FC3C1"/>
                <w:sz w:val="52"/>
                <w:lang w:val="ru-RU"/>
              </w:rPr>
              <w:t xml:space="preserve"> </w:t>
            </w:r>
            <w:r w:rsidRPr="00FA7560">
              <w:rPr>
                <w:rFonts w:ascii="Thonburi Light" w:hAnsi="Thonburi Light" w:cs="Thonburi Light"/>
                <w:b/>
                <w:color w:val="2FC3C1"/>
                <w:sz w:val="52"/>
                <w:lang w:val="ru-RU"/>
              </w:rPr>
              <w:t>ДРУГИЕ</w:t>
            </w:r>
          </w:p>
        </w:tc>
      </w:tr>
      <w:tr w:rsidR="00B520C6" w:rsidRPr="00787E29">
        <w:tc>
          <w:tcPr>
            <w:tcW w:w="9639" w:type="dxa"/>
          </w:tcPr>
          <w:p w:rsidR="00B520C6" w:rsidRPr="00787E29" w:rsidRDefault="00B520C6" w:rsidP="00244957">
            <w:pPr>
              <w:rPr>
                <w:rFonts w:ascii="Seravek ExtraLight" w:hAnsi="Seravek ExtraLight"/>
                <w:b/>
                <w:color w:val="2FC3C1"/>
                <w:lang w:val="ru-RU"/>
              </w:rPr>
            </w:pPr>
          </w:p>
        </w:tc>
      </w:tr>
    </w:tbl>
    <w:p w:rsidR="001E521B" w:rsidRPr="00787E29" w:rsidRDefault="001E521B" w:rsidP="001E521B">
      <w:pPr>
        <w:rPr>
          <w:lang w:val="ru-RU"/>
        </w:rPr>
      </w:pPr>
    </w:p>
    <w:p w:rsidR="001E521B" w:rsidRPr="00787E29" w:rsidRDefault="001E521B" w:rsidP="001E521B">
      <w:pPr>
        <w:pStyle w:val="HeadingMain"/>
        <w:rPr>
          <w:rFonts w:ascii="Seravek" w:hAnsi="Seravek"/>
          <w:color w:val="FFFFFF" w:themeColor="background1"/>
          <w:sz w:val="36"/>
          <w:lang w:val="ru-RU"/>
        </w:rPr>
      </w:pPr>
      <w:r w:rsidRPr="00787E29">
        <w:rPr>
          <w:rFonts w:ascii="Seravek" w:hAnsi="Seravek"/>
          <w:color w:val="FFFFFF" w:themeColor="background1"/>
          <w:sz w:val="36"/>
          <w:lang w:val="ru-RU"/>
        </w:rPr>
        <w:t>УПРАЖНЕНИЕ: САМО ОТРАЖЕНИЕ</w:t>
      </w:r>
    </w:p>
    <w:p w:rsidR="001E521B" w:rsidRPr="00787E29" w:rsidRDefault="001E521B" w:rsidP="001E521B">
      <w:pPr>
        <w:ind w:left="284" w:right="304"/>
        <w:rPr>
          <w:sz w:val="20"/>
          <w:lang w:val="ru-RU"/>
        </w:rPr>
      </w:pPr>
    </w:p>
    <w:p w:rsidR="006422E5" w:rsidRPr="00787E29" w:rsidRDefault="006422E5" w:rsidP="00582F91">
      <w:pPr>
        <w:ind w:left="284" w:right="304"/>
        <w:rPr>
          <w:rFonts w:ascii="Seravek" w:hAnsi="Seravek"/>
          <w:sz w:val="20"/>
          <w:lang w:val="ru-RU"/>
        </w:rPr>
      </w:pPr>
    </w:p>
    <w:p w:rsidR="006422E5" w:rsidRPr="00787E29" w:rsidRDefault="00787E29" w:rsidP="00582F91">
      <w:pPr>
        <w:ind w:left="284" w:right="304"/>
        <w:rPr>
          <w:rFonts w:ascii="Seravek" w:hAnsi="Seravek"/>
          <w:sz w:val="20"/>
          <w:lang w:val="ru-RU"/>
        </w:rPr>
      </w:pPr>
      <w:r w:rsidRPr="00787E29">
        <w:rPr>
          <w:rFonts w:ascii="Seravek" w:hAnsi="Seravek"/>
          <w:sz w:val="20"/>
          <w:lang w:val="ru-RU"/>
        </w:rPr>
        <w:t>Ниже приведены действия и вопросы, которые мы предлагаем вам попробовать и обдумать, чтобы увидеть, что может подойти вам. На них нет «правильных» ответов - все, что может прийти к вам, имеет значение. Если вы уделите себе немного времени размышлениям над такими вопросами, это поможет вам оценить, что вы можете или не можете делать, чтобы помочь другим людям, когда они идут по лабиринту. Вы можете записать все, что приходит к вам в тетрадь</w:t>
      </w:r>
      <w:r w:rsidR="006422E5" w:rsidRPr="00787E29">
        <w:rPr>
          <w:rFonts w:ascii="Seravek" w:hAnsi="Seravek"/>
          <w:sz w:val="20"/>
          <w:lang w:val="ru-RU"/>
        </w:rPr>
        <w:t>.</w:t>
      </w:r>
    </w:p>
    <w:p w:rsidR="006422E5" w:rsidRPr="00787E29" w:rsidRDefault="006422E5" w:rsidP="00582F91">
      <w:pPr>
        <w:ind w:left="284" w:right="304"/>
        <w:rPr>
          <w:rFonts w:ascii="Seravek" w:hAnsi="Seravek"/>
          <w:sz w:val="20"/>
          <w:lang w:val="ru-RU"/>
        </w:rPr>
      </w:pPr>
    </w:p>
    <w:p w:rsidR="00787E29" w:rsidRPr="00787E29" w:rsidRDefault="00787E29" w:rsidP="00787E29">
      <w:pPr>
        <w:pStyle w:val="ListParagraph"/>
        <w:numPr>
          <w:ilvl w:val="0"/>
          <w:numId w:val="33"/>
        </w:numPr>
        <w:tabs>
          <w:tab w:val="clear" w:pos="568"/>
          <w:tab w:val="num" w:pos="851"/>
        </w:tabs>
        <w:ind w:left="851" w:right="304" w:hanging="283"/>
        <w:rPr>
          <w:rFonts w:ascii="Seravek" w:hAnsi="Seravek"/>
          <w:sz w:val="20"/>
          <w:lang w:val="ru-RU"/>
        </w:rPr>
      </w:pPr>
      <w:bookmarkStart w:id="0" w:name="OLE_LINK1"/>
      <w:r w:rsidRPr="00787E29">
        <w:rPr>
          <w:rFonts w:ascii="Seravek" w:hAnsi="Seravek"/>
          <w:sz w:val="20"/>
          <w:lang w:val="ru-RU"/>
        </w:rPr>
        <w:t>Соберите небольшой плакат, рекламирующий лабиринт, который можно прикрепить к доске объявлений или стене. Старайтесь избегать использования слишком большого количества слов и добавьте изображение лабиринта, чтобы привлечь интерес, если можете.</w:t>
      </w:r>
    </w:p>
    <w:p w:rsidR="00787E29" w:rsidRPr="00787E29" w:rsidRDefault="00787E29" w:rsidP="00787E29">
      <w:pPr>
        <w:tabs>
          <w:tab w:val="num" w:pos="851"/>
        </w:tabs>
        <w:ind w:left="851" w:right="304" w:hanging="283"/>
        <w:rPr>
          <w:rFonts w:ascii="Seravek" w:hAnsi="Seravek"/>
          <w:sz w:val="20"/>
          <w:lang w:val="ru-RU"/>
        </w:rPr>
      </w:pPr>
    </w:p>
    <w:p w:rsidR="00787E29" w:rsidRPr="00787E29" w:rsidRDefault="00787E29" w:rsidP="00787E29">
      <w:pPr>
        <w:pStyle w:val="ListParagraph"/>
        <w:numPr>
          <w:ilvl w:val="0"/>
          <w:numId w:val="33"/>
        </w:numPr>
        <w:tabs>
          <w:tab w:val="clear" w:pos="568"/>
          <w:tab w:val="num" w:pos="851"/>
        </w:tabs>
        <w:ind w:left="851" w:right="304" w:hanging="283"/>
        <w:rPr>
          <w:rFonts w:ascii="Seravek" w:hAnsi="Seravek"/>
          <w:sz w:val="20"/>
          <w:lang w:val="ru-RU"/>
        </w:rPr>
      </w:pPr>
      <w:r w:rsidRPr="00787E29">
        <w:rPr>
          <w:rFonts w:ascii="Seravek" w:hAnsi="Seravek"/>
          <w:sz w:val="20"/>
          <w:lang w:val="ru-RU"/>
        </w:rPr>
        <w:t>Определите возможные места рядом с вами, которые подходят для проведения лабиринтной прогулки. При желании вы можете выяснить, какое разрешение может потребоваться для проведения такого мероприятия в одном или нескольких из этих мест.</w:t>
      </w:r>
    </w:p>
    <w:p w:rsidR="00787E29" w:rsidRPr="00787E29" w:rsidRDefault="00787E29" w:rsidP="00787E29">
      <w:pPr>
        <w:tabs>
          <w:tab w:val="num" w:pos="851"/>
        </w:tabs>
        <w:ind w:left="851" w:right="304" w:hanging="283"/>
        <w:rPr>
          <w:rFonts w:ascii="Seravek" w:hAnsi="Seravek"/>
          <w:sz w:val="20"/>
          <w:lang w:val="ru-RU"/>
        </w:rPr>
      </w:pPr>
    </w:p>
    <w:p w:rsidR="00787E29" w:rsidRPr="00787E29" w:rsidRDefault="00787E29" w:rsidP="00787E29">
      <w:pPr>
        <w:pStyle w:val="ListParagraph"/>
        <w:numPr>
          <w:ilvl w:val="0"/>
          <w:numId w:val="33"/>
        </w:numPr>
        <w:tabs>
          <w:tab w:val="clear" w:pos="568"/>
          <w:tab w:val="num" w:pos="851"/>
        </w:tabs>
        <w:ind w:left="851" w:right="304" w:hanging="283"/>
        <w:rPr>
          <w:rFonts w:ascii="Seravek" w:hAnsi="Seravek"/>
          <w:sz w:val="20"/>
          <w:lang w:val="ru-RU"/>
        </w:rPr>
      </w:pPr>
      <w:r w:rsidRPr="00787E29">
        <w:rPr>
          <w:rFonts w:ascii="Seravek" w:hAnsi="Seravek"/>
          <w:sz w:val="20"/>
          <w:lang w:val="ru-RU"/>
        </w:rPr>
        <w:t>Подумайте, какие ресурсы вы, возможно, захотите использовать для проведения лабиринтного мероприятия (например, перечисленные в разделе 4. ПРИМЕЧАНИЕ), а также где и как вы можете их получить.</w:t>
      </w:r>
    </w:p>
    <w:p w:rsidR="00787E29" w:rsidRPr="00787E29" w:rsidRDefault="00787E29" w:rsidP="00787E29">
      <w:pPr>
        <w:tabs>
          <w:tab w:val="num" w:pos="851"/>
        </w:tabs>
        <w:ind w:left="851" w:right="304" w:hanging="283"/>
        <w:rPr>
          <w:rFonts w:ascii="Seravek" w:hAnsi="Seravek"/>
          <w:sz w:val="20"/>
          <w:lang w:val="ru-RU"/>
        </w:rPr>
      </w:pPr>
    </w:p>
    <w:p w:rsidR="00787E29" w:rsidRPr="00787E29" w:rsidRDefault="00787E29" w:rsidP="00787E29">
      <w:pPr>
        <w:pStyle w:val="ListParagraph"/>
        <w:numPr>
          <w:ilvl w:val="0"/>
          <w:numId w:val="33"/>
        </w:numPr>
        <w:tabs>
          <w:tab w:val="clear" w:pos="568"/>
          <w:tab w:val="num" w:pos="851"/>
        </w:tabs>
        <w:ind w:left="851" w:right="304" w:hanging="283"/>
        <w:rPr>
          <w:rFonts w:ascii="Seravek" w:hAnsi="Seravek"/>
          <w:sz w:val="20"/>
          <w:lang w:val="ru-RU"/>
        </w:rPr>
      </w:pPr>
      <w:r w:rsidRPr="00787E29">
        <w:rPr>
          <w:rFonts w:ascii="Seravek" w:hAnsi="Seravek"/>
          <w:sz w:val="20"/>
          <w:lang w:val="ru-RU"/>
        </w:rPr>
        <w:t xml:space="preserve">Если хотите, соберите раздаточный материал, который можно использовать на прогулках. LABYRINTH WALK Раздаточный материал </w:t>
      </w:r>
      <w:hyperlink r:id="rId5" w:history="1">
        <w:r w:rsidRPr="00787E29">
          <w:rPr>
            <w:rStyle w:val="Hyperlink"/>
            <w:rFonts w:ascii="Seravek" w:hAnsi="Seravek"/>
            <w:sz w:val="20"/>
            <w:lang w:val="ru-RU"/>
          </w:rPr>
          <w:t>http://www.labyrinthlaunchpad.org/Lab_Wlk_Handoutv01RU.pdf</w:t>
        </w:r>
      </w:hyperlink>
      <w:r w:rsidR="006F2BA7" w:rsidRPr="00787E29">
        <w:rPr>
          <w:rFonts w:ascii="Seravek" w:hAnsi="Seravek"/>
          <w:sz w:val="20"/>
          <w:lang w:val="ru-RU"/>
        </w:rPr>
        <w:t xml:space="preserve">  </w:t>
      </w:r>
      <w:r w:rsidRPr="00787E29">
        <w:rPr>
          <w:rFonts w:ascii="Seravek" w:hAnsi="Seravek"/>
          <w:sz w:val="20"/>
          <w:lang w:val="ru-RU"/>
        </w:rPr>
        <w:t>может быть полезно для этого.</w:t>
      </w:r>
    </w:p>
    <w:p w:rsidR="00787E29" w:rsidRPr="00787E29" w:rsidRDefault="00787E29" w:rsidP="00787E29">
      <w:pPr>
        <w:tabs>
          <w:tab w:val="num" w:pos="851"/>
        </w:tabs>
        <w:ind w:left="851" w:right="304" w:hanging="283"/>
        <w:rPr>
          <w:rFonts w:ascii="Seravek" w:hAnsi="Seravek"/>
          <w:sz w:val="20"/>
          <w:lang w:val="ru-RU"/>
        </w:rPr>
      </w:pPr>
    </w:p>
    <w:p w:rsidR="00C059E3" w:rsidRPr="00787E29" w:rsidRDefault="00787E29" w:rsidP="00787E29">
      <w:pPr>
        <w:pStyle w:val="ListParagraph"/>
        <w:numPr>
          <w:ilvl w:val="0"/>
          <w:numId w:val="33"/>
        </w:numPr>
        <w:tabs>
          <w:tab w:val="clear" w:pos="568"/>
          <w:tab w:val="num" w:pos="851"/>
        </w:tabs>
        <w:ind w:left="851" w:right="304" w:hanging="283"/>
        <w:rPr>
          <w:rFonts w:ascii="Seravek" w:hAnsi="Seravek"/>
          <w:sz w:val="20"/>
          <w:lang w:val="ru-RU"/>
        </w:rPr>
      </w:pPr>
      <w:r w:rsidRPr="00787E29">
        <w:rPr>
          <w:rFonts w:ascii="Seravek" w:hAnsi="Seravek"/>
          <w:sz w:val="20"/>
          <w:lang w:val="ru-RU"/>
        </w:rPr>
        <w:t>Необязательно, когда вы проводите прогулку: при организации будущих прогулок учитывайте все, что вы могли бы сделать по-другому. Что прошло хорошо, что вы могли бы сделать снова? Что вы можете попробовать сделать по-другому? Спросите у друга их комментарии, если они участвовали или наблюдали за вашей прогулкой</w:t>
      </w:r>
      <w:r w:rsidR="00126987" w:rsidRPr="00787E29">
        <w:rPr>
          <w:rFonts w:ascii="Seravek" w:hAnsi="Seravek"/>
          <w:sz w:val="20"/>
          <w:lang w:val="ru-RU"/>
        </w:rPr>
        <w:t>.</w:t>
      </w:r>
    </w:p>
    <w:p w:rsidR="001A6AB9" w:rsidRPr="00787E29" w:rsidRDefault="001A6AB9" w:rsidP="004568E7">
      <w:pPr>
        <w:ind w:right="304"/>
        <w:rPr>
          <w:rFonts w:ascii="Seravek" w:hAnsi="Seravek"/>
          <w:sz w:val="20"/>
          <w:lang w:val="ru-RU"/>
        </w:rPr>
      </w:pPr>
    </w:p>
    <w:bookmarkEnd w:id="0"/>
    <w:p w:rsidR="008E7539" w:rsidRPr="00787E29" w:rsidRDefault="008E7539" w:rsidP="00346DFF">
      <w:pPr>
        <w:ind w:right="304"/>
        <w:rPr>
          <w:lang w:val="ru-RU"/>
        </w:rPr>
      </w:pPr>
    </w:p>
    <w:p w:rsidR="008E7539" w:rsidRPr="00787E29" w:rsidRDefault="008E7539" w:rsidP="008A16AB">
      <w:pPr>
        <w:shd w:val="clear" w:color="auto" w:fill="37E5E4"/>
        <w:ind w:left="416" w:right="304"/>
        <w:rPr>
          <w:rFonts w:ascii="Seravek" w:hAnsi="Seravek"/>
          <w:color w:val="000000" w:themeColor="text1"/>
          <w:lang w:val="ru-RU"/>
        </w:rPr>
      </w:pPr>
    </w:p>
    <w:p w:rsidR="00206602" w:rsidRPr="00787E29" w:rsidRDefault="00206602" w:rsidP="008E7539">
      <w:pPr>
        <w:ind w:right="304"/>
        <w:rPr>
          <w:lang w:val="ru-RU"/>
        </w:rPr>
      </w:pPr>
    </w:p>
    <w:sectPr w:rsidR="00206602" w:rsidRPr="00787E29" w:rsidSect="00D11921">
      <w:footerReference w:type="even" r:id="rId6"/>
      <w:footerReference w:type="default" r:id="rId7"/>
      <w:footerReference w:type="first" r:id="rId8"/>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Thonburi Light">
    <w:panose1 w:val="00000300000000000000"/>
    <w:charset w:val="59"/>
    <w:family w:val="auto"/>
    <w:pitch w:val="variable"/>
    <w:sig w:usb0="00000201" w:usb1="00000000" w:usb2="00000000" w:usb3="00000000" w:csb0="00000004"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DC22D3"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DC22D3"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64D71">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782B5C" w:rsidP="00987F7A">
    <w:pPr>
      <w:pStyle w:val="Footer"/>
      <w:rPr>
        <w:rFonts w:ascii="Seravek ExtraLight" w:hAnsi="Seravek ExtraLight"/>
        <w:b/>
        <w:color w:val="2FC3C1"/>
        <w:sz w:val="22"/>
      </w:rPr>
    </w:pPr>
    <w:r w:rsidRPr="00782B5C">
      <w:rPr>
        <w:rFonts w:ascii="Times New Roman" w:hAnsi="Times New Roman" w:cs="Times New Roman"/>
        <w:b/>
        <w:color w:val="2FC3C1"/>
        <w:sz w:val="22"/>
      </w:rPr>
      <w:t>Обучение</w:t>
    </w:r>
    <w:r w:rsidRPr="00782B5C">
      <w:rPr>
        <w:rFonts w:ascii="Seravek ExtraLight" w:hAnsi="Seravek ExtraLight"/>
        <w:b/>
        <w:color w:val="2FC3C1"/>
        <w:sz w:val="22"/>
      </w:rPr>
      <w:t xml:space="preserve"> </w:t>
    </w:r>
    <w:r w:rsidRPr="00782B5C">
      <w:rPr>
        <w:rFonts w:ascii="Times New Roman" w:hAnsi="Times New Roman" w:cs="Times New Roman"/>
        <w:b/>
        <w:color w:val="2FC3C1"/>
        <w:sz w:val="22"/>
      </w:rPr>
      <w:t>хозяина</w:t>
    </w:r>
    <w:r w:rsidRPr="00782B5C">
      <w:rPr>
        <w:rFonts w:ascii="Seravek ExtraLight" w:hAnsi="Seravek ExtraLight"/>
        <w:b/>
        <w:color w:val="2FC3C1"/>
        <w:sz w:val="22"/>
      </w:rPr>
      <w:t xml:space="preserve"> </w:t>
    </w:r>
    <w:r w:rsidRPr="00782B5C">
      <w:rPr>
        <w:rFonts w:ascii="Times New Roman" w:hAnsi="Times New Roman" w:cs="Times New Roman"/>
        <w:b/>
        <w:color w:val="2FC3C1"/>
        <w:sz w:val="22"/>
      </w:rPr>
      <w:t>лабиринта</w:t>
    </w:r>
    <w:r w:rsidRPr="00782B5C">
      <w:rPr>
        <w:rFonts w:ascii="Seravek ExtraLight" w:hAnsi="Seravek ExtraLight"/>
        <w:b/>
        <w:color w:val="2FC3C1"/>
        <w:sz w:val="22"/>
      </w:rPr>
      <w:t xml:space="preserve"> - </w:t>
    </w:r>
    <w:r w:rsidRPr="00782B5C">
      <w:rPr>
        <w:rFonts w:ascii="Times New Roman" w:hAnsi="Times New Roman" w:cs="Times New Roman"/>
        <w:b/>
        <w:color w:val="2FC3C1"/>
        <w:sz w:val="22"/>
      </w:rPr>
      <w:t>знакомство</w:t>
    </w:r>
    <w:r w:rsidRPr="00782B5C">
      <w:rPr>
        <w:rFonts w:ascii="Seravek ExtraLight" w:hAnsi="Seravek ExtraLight"/>
        <w:b/>
        <w:color w:val="2FC3C1"/>
        <w:sz w:val="22"/>
      </w:rPr>
      <w:t xml:space="preserve"> </w:t>
    </w:r>
    <w:r w:rsidRPr="00782B5C">
      <w:rPr>
        <w:rFonts w:ascii="Times New Roman" w:hAnsi="Times New Roman" w:cs="Times New Roman"/>
        <w:b/>
        <w:color w:val="2FC3C1"/>
        <w:sz w:val="22"/>
      </w:rPr>
      <w:t>с</w:t>
    </w:r>
    <w:r w:rsidRPr="00782B5C">
      <w:rPr>
        <w:rFonts w:ascii="Seravek ExtraLight" w:hAnsi="Seravek ExtraLight"/>
        <w:b/>
        <w:color w:val="2FC3C1"/>
        <w:sz w:val="22"/>
      </w:rPr>
      <w:t xml:space="preserve"> </w:t>
    </w:r>
    <w:r w:rsidRPr="00782B5C">
      <w:rPr>
        <w:rFonts w:ascii="Times New Roman" w:hAnsi="Times New Roman" w:cs="Times New Roman"/>
        <w:b/>
        <w:color w:val="2FC3C1"/>
        <w:sz w:val="22"/>
      </w:rPr>
      <w:t>лабиринтом</w:t>
    </w:r>
  </w:p>
  <w:p w:rsidR="00D64D71" w:rsidRPr="002852DB" w:rsidRDefault="00D64D71"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5140158"/>
    <w:multiLevelType w:val="hybridMultilevel"/>
    <w:tmpl w:val="5F9A102E"/>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145C8"/>
    <w:multiLevelType w:val="hybridMultilevel"/>
    <w:tmpl w:val="AD3E9DA0"/>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num>
  <w:num w:numId="3">
    <w:abstractNumId w:val="17"/>
  </w:num>
  <w:num w:numId="4">
    <w:abstractNumId w:val="24"/>
  </w:num>
  <w:num w:numId="5">
    <w:abstractNumId w:val="7"/>
  </w:num>
  <w:num w:numId="6">
    <w:abstractNumId w:val="4"/>
  </w:num>
  <w:num w:numId="7">
    <w:abstractNumId w:val="9"/>
  </w:num>
  <w:num w:numId="8">
    <w:abstractNumId w:val="18"/>
  </w:num>
  <w:num w:numId="9">
    <w:abstractNumId w:val="31"/>
  </w:num>
  <w:num w:numId="10">
    <w:abstractNumId w:val="26"/>
  </w:num>
  <w:num w:numId="11">
    <w:abstractNumId w:val="19"/>
  </w:num>
  <w:num w:numId="12">
    <w:abstractNumId w:val="3"/>
  </w:num>
  <w:num w:numId="13">
    <w:abstractNumId w:val="13"/>
  </w:num>
  <w:num w:numId="14">
    <w:abstractNumId w:val="12"/>
  </w:num>
  <w:num w:numId="15">
    <w:abstractNumId w:val="22"/>
  </w:num>
  <w:num w:numId="16">
    <w:abstractNumId w:val="10"/>
  </w:num>
  <w:num w:numId="17">
    <w:abstractNumId w:val="15"/>
  </w:num>
  <w:num w:numId="18">
    <w:abstractNumId w:val="14"/>
  </w:num>
  <w:num w:numId="19">
    <w:abstractNumId w:val="2"/>
  </w:num>
  <w:num w:numId="20">
    <w:abstractNumId w:val="27"/>
  </w:num>
  <w:num w:numId="21">
    <w:abstractNumId w:val="11"/>
  </w:num>
  <w:num w:numId="22">
    <w:abstractNumId w:val="28"/>
  </w:num>
  <w:num w:numId="23">
    <w:abstractNumId w:val="5"/>
  </w:num>
  <w:num w:numId="24">
    <w:abstractNumId w:val="6"/>
  </w:num>
  <w:num w:numId="25">
    <w:abstractNumId w:val="25"/>
  </w:num>
  <w:num w:numId="26">
    <w:abstractNumId w:val="8"/>
  </w:num>
  <w:num w:numId="27">
    <w:abstractNumId w:val="29"/>
  </w:num>
  <w:num w:numId="28">
    <w:abstractNumId w:val="32"/>
  </w:num>
  <w:num w:numId="29">
    <w:abstractNumId w:val="23"/>
  </w:num>
  <w:num w:numId="30">
    <w:abstractNumId w:val="20"/>
  </w:num>
  <w:num w:numId="31">
    <w:abstractNumId w:val="0"/>
  </w:num>
  <w:num w:numId="32">
    <w:abstractNumId w:val="16"/>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B7719"/>
    <w:rsid w:val="000C225B"/>
    <w:rsid w:val="000E51DB"/>
    <w:rsid w:val="000F359C"/>
    <w:rsid w:val="001077C2"/>
    <w:rsid w:val="001219F5"/>
    <w:rsid w:val="001262D0"/>
    <w:rsid w:val="00126987"/>
    <w:rsid w:val="001307A3"/>
    <w:rsid w:val="00130B8B"/>
    <w:rsid w:val="00167717"/>
    <w:rsid w:val="001A0624"/>
    <w:rsid w:val="001A581E"/>
    <w:rsid w:val="001A6AB9"/>
    <w:rsid w:val="001B1FD8"/>
    <w:rsid w:val="001B451E"/>
    <w:rsid w:val="001C7A4F"/>
    <w:rsid w:val="001D2FAE"/>
    <w:rsid w:val="001E227B"/>
    <w:rsid w:val="001E521B"/>
    <w:rsid w:val="001F5024"/>
    <w:rsid w:val="00200696"/>
    <w:rsid w:val="00206602"/>
    <w:rsid w:val="00212857"/>
    <w:rsid w:val="00221F69"/>
    <w:rsid w:val="00244859"/>
    <w:rsid w:val="00244957"/>
    <w:rsid w:val="00250977"/>
    <w:rsid w:val="0025396D"/>
    <w:rsid w:val="00267D70"/>
    <w:rsid w:val="002852DB"/>
    <w:rsid w:val="002903BA"/>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50BF"/>
    <w:rsid w:val="004568E7"/>
    <w:rsid w:val="004C2765"/>
    <w:rsid w:val="004E32B9"/>
    <w:rsid w:val="004E4F14"/>
    <w:rsid w:val="004F0236"/>
    <w:rsid w:val="004F417D"/>
    <w:rsid w:val="00513741"/>
    <w:rsid w:val="00525070"/>
    <w:rsid w:val="00557D8E"/>
    <w:rsid w:val="00582F91"/>
    <w:rsid w:val="00595455"/>
    <w:rsid w:val="005A6BEC"/>
    <w:rsid w:val="006049B2"/>
    <w:rsid w:val="00635745"/>
    <w:rsid w:val="006422E5"/>
    <w:rsid w:val="00680679"/>
    <w:rsid w:val="00681645"/>
    <w:rsid w:val="006B0CB2"/>
    <w:rsid w:val="006C2BB1"/>
    <w:rsid w:val="006D602C"/>
    <w:rsid w:val="006E56DB"/>
    <w:rsid w:val="006F2BA7"/>
    <w:rsid w:val="00746A34"/>
    <w:rsid w:val="00747C1A"/>
    <w:rsid w:val="00753D41"/>
    <w:rsid w:val="00782B5C"/>
    <w:rsid w:val="00787E29"/>
    <w:rsid w:val="0079021A"/>
    <w:rsid w:val="007D70F9"/>
    <w:rsid w:val="007D7B62"/>
    <w:rsid w:val="00816E3F"/>
    <w:rsid w:val="00820AD8"/>
    <w:rsid w:val="00826D87"/>
    <w:rsid w:val="00844B31"/>
    <w:rsid w:val="00882840"/>
    <w:rsid w:val="008A16AB"/>
    <w:rsid w:val="008D7899"/>
    <w:rsid w:val="008E5599"/>
    <w:rsid w:val="008E66BB"/>
    <w:rsid w:val="008E7539"/>
    <w:rsid w:val="00901C66"/>
    <w:rsid w:val="009043D0"/>
    <w:rsid w:val="00933465"/>
    <w:rsid w:val="009361CD"/>
    <w:rsid w:val="0094143A"/>
    <w:rsid w:val="00987F7A"/>
    <w:rsid w:val="009914F9"/>
    <w:rsid w:val="009A4382"/>
    <w:rsid w:val="00A76B19"/>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94D2F"/>
    <w:rsid w:val="00BA10B7"/>
    <w:rsid w:val="00BB16F7"/>
    <w:rsid w:val="00BC11D4"/>
    <w:rsid w:val="00C02652"/>
    <w:rsid w:val="00C059E3"/>
    <w:rsid w:val="00C110B0"/>
    <w:rsid w:val="00C97786"/>
    <w:rsid w:val="00CA0922"/>
    <w:rsid w:val="00CC71DF"/>
    <w:rsid w:val="00CC7362"/>
    <w:rsid w:val="00CE2880"/>
    <w:rsid w:val="00CE4D34"/>
    <w:rsid w:val="00D11921"/>
    <w:rsid w:val="00D12A01"/>
    <w:rsid w:val="00D21765"/>
    <w:rsid w:val="00D30519"/>
    <w:rsid w:val="00D415D7"/>
    <w:rsid w:val="00D41D5E"/>
    <w:rsid w:val="00D64D71"/>
    <w:rsid w:val="00D76EB3"/>
    <w:rsid w:val="00D93169"/>
    <w:rsid w:val="00D93246"/>
    <w:rsid w:val="00DB1AB5"/>
    <w:rsid w:val="00DB2539"/>
    <w:rsid w:val="00DC14D5"/>
    <w:rsid w:val="00DC21AC"/>
    <w:rsid w:val="00DC22D3"/>
    <w:rsid w:val="00E025D8"/>
    <w:rsid w:val="00E40DC3"/>
    <w:rsid w:val="00E42749"/>
    <w:rsid w:val="00E70923"/>
    <w:rsid w:val="00E9315C"/>
    <w:rsid w:val="00E975DA"/>
    <w:rsid w:val="00EB2FC0"/>
    <w:rsid w:val="00ED56B6"/>
    <w:rsid w:val="00F10147"/>
    <w:rsid w:val="00F622C2"/>
    <w:rsid w:val="00FA267E"/>
    <w:rsid w:val="00FA7560"/>
    <w:rsid w:val="00FB3372"/>
    <w:rsid w:val="00FD0553"/>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byrinthlaunchpad.org/Lab_Wlk_Handoutv01RU.pdf"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1497</Characters>
  <Application>Microsoft Word 12.1.0</Application>
  <DocSecurity>0</DocSecurity>
  <Lines>24</Lines>
  <Paragraphs>3</Paragraphs>
  <ScaleCrop>false</ScaleCrop>
  <LinksUpToDate>false</LinksUpToDate>
  <CharactersWithSpaces>1776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6</cp:revision>
  <cp:lastPrinted>2018-06-11T15:02:00Z</cp:lastPrinted>
  <dcterms:created xsi:type="dcterms:W3CDTF">2019-09-03T12:26:00Z</dcterms:created>
  <dcterms:modified xsi:type="dcterms:W3CDTF">2019-09-24T17:35:00Z</dcterms:modified>
</cp:coreProperties>
</file>