
<file path=[Content_Types].xml><?xml version="1.0" encoding="utf-8"?>
<Types xmlns="http://schemas.openxmlformats.org/package/2006/content-types">
  <Override PartName="/word/numbering.xml" ContentType="application/vnd.openxmlformats-officedocument.wordprocessingml.numbering+xml"/>
  <Override PartName="/word/footer1.xml" ContentType="application/vnd.openxmlformats-officedocument.wordprocessingml.footer+xml"/>
  <Override PartName="/docProps/core.xml" ContentType="application/vnd.openxmlformats-package.core-properties+xml"/>
  <Override PartName="/docProps/app.xml" ContentType="application/vnd.openxmlformats-officedocument.extended-properties+xml"/>
  <Override PartName="/word/footer2.xml" ContentType="application/vnd.openxmlformats-officedocument.wordprocessingml.footer+xml"/>
  <Default Extension="xml" ContentType="application/xml"/>
  <Default Extension="bin" ContentType="application/vnd.openxmlformats-officedocument.wordprocessingml.printerSettings"/>
  <Override PartName="/word/webSettings.xml" ContentType="application/vnd.openxmlformats-officedocument.wordprocessingml.webSettings+xml"/>
  <Default Extension="png" ContentType="image/png"/>
  <Override PartName="/word/theme/theme1.xml" ContentType="application/vnd.openxmlformats-officedocument.theme+xml"/>
  <Default Extension="jpeg" ContentType="image/jpeg"/>
  <Default Extension="rels" ContentType="application/vnd.openxmlformats-package.relationships+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word/document.xml" ContentType="application/vnd.openxmlformats-officedocument.wordprocessingml.document.main+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ve:Ignorable="mv" ve:PreserveAttributes="mv:*">
  <w:body>
    <w:p w:rsidR="00E43397" w:rsidRDefault="00E43397" w:rsidP="00CB4B9B">
      <w:pPr>
        <w:ind w:left="709" w:hanging="283"/>
        <w:rPr>
          <w:rFonts w:ascii="Seravek ExtraLight" w:hAnsi="Seravek ExtraLight"/>
          <w:b/>
          <w:color w:val="2FC3C1"/>
          <w:sz w:val="52"/>
          <w:lang w:val="en-US" w:eastAsia="ja-JP"/>
        </w:rPr>
      </w:pPr>
    </w:p>
    <w:p w:rsidR="00206602" w:rsidRPr="00EC130B" w:rsidRDefault="00206602" w:rsidP="0025396D">
      <w:pPr>
        <w:ind w:left="284" w:right="304"/>
        <w:rPr>
          <w:sz w:val="20"/>
          <w:lang w:val="en-US" w:eastAsia="ja-JP"/>
        </w:rPr>
      </w:pPr>
    </w:p>
    <w:p w:rsidR="00E43397" w:rsidRPr="00CB4B9B" w:rsidRDefault="00E43397" w:rsidP="003F3239">
      <w:pPr>
        <w:ind w:left="284"/>
        <w:rPr>
          <w:rFonts w:ascii="Cambria" w:eastAsia="Arial Unicode MS" w:hAnsi="Cambria" w:cs="Arial Unicode MS"/>
          <w:b/>
          <w:color w:val="948A54" w:themeColor="background2" w:themeShade="80"/>
          <w:sz w:val="32"/>
          <w:bdr w:val="nil"/>
        </w:rPr>
      </w:pPr>
      <w:r w:rsidRPr="00CB4B9B">
        <w:rPr>
          <w:rFonts w:ascii="Cambria" w:eastAsia="Arial Unicode MS" w:hAnsi="Cambria" w:cs="Arial Unicode MS"/>
          <w:b/>
          <w:color w:val="948A54" w:themeColor="background2" w:themeShade="80"/>
          <w:sz w:val="32"/>
          <w:bdr w:val="nil"/>
        </w:rPr>
        <w:t>モジュール</w:t>
      </w:r>
      <w:r w:rsidRPr="00CB4B9B">
        <w:rPr>
          <w:rFonts w:ascii="Cambria" w:eastAsia="Arial Unicode MS" w:hAnsi="Cambria" w:cs="Arial Unicode MS"/>
          <w:b/>
          <w:color w:val="948A54" w:themeColor="background2" w:themeShade="80"/>
          <w:sz w:val="32"/>
          <w:bdr w:val="nil"/>
        </w:rPr>
        <w:t>4-</w:t>
      </w:r>
      <w:r w:rsidRPr="00CB4B9B">
        <w:rPr>
          <w:rFonts w:ascii="Cambria" w:eastAsia="Arial Unicode MS" w:hAnsi="Cambria" w:cs="Arial Unicode MS"/>
          <w:b/>
          <w:color w:val="948A54" w:themeColor="background2" w:themeShade="80"/>
          <w:sz w:val="32"/>
          <w:bdr w:val="nil"/>
        </w:rPr>
        <w:t>ホスティングおよびホールディングスペース</w:t>
      </w:r>
    </w:p>
    <w:p w:rsidR="00E43397" w:rsidRDefault="00E43397" w:rsidP="00582F91">
      <w:pPr>
        <w:ind w:left="284" w:right="304"/>
        <w:rPr>
          <w:rFonts w:ascii="ＭＳ 明朝" w:eastAsia="ＭＳ 明朝" w:hAnsi="ＭＳ 明朝" w:cs="ＭＳ 明朝"/>
          <w:sz w:val="20"/>
          <w:lang w:val="en-US" w:eastAsia="ja-JP"/>
        </w:rPr>
      </w:pPr>
    </w:p>
    <w:p w:rsidR="00E40573" w:rsidRPr="00CB4B9B" w:rsidRDefault="00E40573" w:rsidP="00582F91">
      <w:pPr>
        <w:ind w:left="284" w:right="304"/>
        <w:rPr>
          <w:rFonts w:ascii="Arial Unicode MS" w:eastAsia="Arial Unicode MS" w:hAnsi="Arial Unicode MS" w:cs="Arial Unicode MS"/>
          <w:color w:val="000000"/>
          <w:sz w:val="36"/>
          <w:szCs w:val="36"/>
          <w:bdr w:val="nil"/>
          <w:lang w:val="zh-TW" w:eastAsia="zh-TW"/>
        </w:rPr>
      </w:pPr>
      <w:r w:rsidRPr="00CB4B9B">
        <w:rPr>
          <w:rFonts w:ascii="Arial Unicode MS" w:eastAsia="Arial Unicode MS" w:hAnsi="Arial Unicode MS" w:cs="Arial Unicode MS"/>
          <w:color w:val="000000"/>
          <w:sz w:val="36"/>
          <w:szCs w:val="36"/>
          <w:bdr w:val="nil"/>
          <w:lang w:val="zh-TW" w:eastAsia="zh-TW"/>
        </w:rPr>
        <w:t>この配布資料について</w:t>
      </w:r>
    </w:p>
    <w:p w:rsidR="00E40573" w:rsidRDefault="00E40573" w:rsidP="00582F91">
      <w:pPr>
        <w:ind w:left="284" w:right="304"/>
        <w:rPr>
          <w:rFonts w:ascii="Seravek" w:hAnsi="Seravek"/>
          <w:sz w:val="20"/>
          <w:lang w:val="en-US" w:eastAsia="ja-JP"/>
        </w:rPr>
      </w:pPr>
    </w:p>
    <w:p w:rsidR="00E43397" w:rsidRPr="00E43397" w:rsidRDefault="00E43397" w:rsidP="00E43397">
      <w:pPr>
        <w:tabs>
          <w:tab w:val="left" w:pos="1701"/>
        </w:tabs>
        <w:ind w:left="1418" w:right="304"/>
        <w:rPr>
          <w:rFonts w:ascii="Seravek" w:hAnsi="Seravek"/>
          <w:sz w:val="20"/>
          <w:lang w:val="en-US" w:eastAsia="ja-JP"/>
        </w:rPr>
      </w:pPr>
      <w:bookmarkStart w:id="0" w:name="OLE_LINK1"/>
      <w:r w:rsidRPr="00E43397">
        <w:rPr>
          <w:rFonts w:ascii="ＭＳ 明朝" w:eastAsia="ＭＳ 明朝" w:hAnsi="ＭＳ 明朝" w:cs="ＭＳ 明朝" w:hint="eastAsia"/>
          <w:sz w:val="20"/>
          <w:lang w:val="en-US" w:eastAsia="ja-JP"/>
        </w:rPr>
        <w:t>この</w:t>
      </w:r>
      <w:bookmarkEnd w:id="0"/>
      <w:r w:rsidRPr="00E43397">
        <w:rPr>
          <w:rFonts w:ascii="ＭＳ 明朝" w:eastAsia="ＭＳ 明朝" w:hAnsi="ＭＳ 明朝" w:cs="ＭＳ 明朝" w:hint="eastAsia"/>
          <w:sz w:val="20"/>
          <w:lang w:val="en-US" w:eastAsia="ja-JP"/>
        </w:rPr>
        <w:t>ブリーフィングは、「スペースを保持する」ことです。これは、おそらくラビリンスホストにとって最も重要な役割です。</w:t>
      </w:r>
    </w:p>
    <w:p w:rsidR="00E43397" w:rsidRPr="00E43397" w:rsidRDefault="00E43397" w:rsidP="00E43397">
      <w:pPr>
        <w:tabs>
          <w:tab w:val="left" w:pos="1701"/>
        </w:tabs>
        <w:ind w:left="1418" w:right="304"/>
        <w:rPr>
          <w:rFonts w:ascii="Seravek" w:hAnsi="Seravek"/>
          <w:sz w:val="20"/>
          <w:lang w:val="en-US" w:eastAsia="ja-JP"/>
        </w:rPr>
      </w:pPr>
    </w:p>
    <w:p w:rsidR="00E43397" w:rsidRPr="00E43397" w:rsidRDefault="00E43397" w:rsidP="00E43397">
      <w:pPr>
        <w:tabs>
          <w:tab w:val="left" w:pos="1701"/>
        </w:tabs>
        <w:ind w:left="1418" w:right="304"/>
        <w:rPr>
          <w:rFonts w:ascii="Seravek" w:hAnsi="Seravek"/>
          <w:sz w:val="20"/>
          <w:lang w:val="en-US" w:eastAsia="ja-JP"/>
        </w:rPr>
      </w:pPr>
      <w:r w:rsidRPr="00E43397">
        <w:rPr>
          <w:rFonts w:ascii="ＭＳ 明朝" w:eastAsia="ＭＳ 明朝" w:hAnsi="ＭＳ 明朝" w:cs="ＭＳ 明朝" w:hint="eastAsia"/>
          <w:sz w:val="20"/>
          <w:lang w:val="en-US" w:eastAsia="ja-JP"/>
        </w:rPr>
        <w:t>さらに、次のような迷路イベントを開催する際に考慮すべき点について説明します。</w:t>
      </w:r>
    </w:p>
    <w:p w:rsidR="00E43397" w:rsidRPr="00E43397" w:rsidRDefault="00E43397" w:rsidP="00E43397">
      <w:pPr>
        <w:tabs>
          <w:tab w:val="left" w:pos="1701"/>
        </w:tabs>
        <w:ind w:left="1418" w:right="304"/>
        <w:rPr>
          <w:rFonts w:ascii="Seravek" w:hAnsi="Seravek"/>
          <w:sz w:val="20"/>
          <w:lang w:val="en-US" w:eastAsia="ja-JP"/>
        </w:rPr>
      </w:pP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ホストの役割</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「神聖な」または特別なスペースを保持することの意味と重要性</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ラビリンスを開く</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歩行者へのガイダンスの提供</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散歩の管理</w:t>
      </w:r>
      <w:r w:rsidRPr="00E43397">
        <w:rPr>
          <w:rFonts w:ascii="Seravek" w:hAnsi="Seravek"/>
          <w:sz w:val="20"/>
          <w:lang w:val="en-US" w:eastAsia="ja-JP"/>
        </w:rPr>
        <w:t>-</w:t>
      </w:r>
      <w:r w:rsidRPr="00E43397">
        <w:rPr>
          <w:rFonts w:ascii="ＭＳ 明朝" w:eastAsia="ＭＳ 明朝" w:hAnsi="ＭＳ 明朝" w:cs="ＭＳ 明朝" w:hint="eastAsia"/>
          <w:sz w:val="20"/>
          <w:lang w:val="en-US" w:eastAsia="ja-JP"/>
        </w:rPr>
        <w:t>迷宮に入るように人々を招待し、時間を管理する</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介入や感情処理、予期せぬことなど、歩行者に注意を向ける</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散歩を終える</w:t>
      </w:r>
    </w:p>
    <w:p w:rsidR="00E43397" w:rsidRPr="00E43397" w:rsidRDefault="00E43397" w:rsidP="00E43397">
      <w:pPr>
        <w:pStyle w:val="ListParagraph"/>
        <w:numPr>
          <w:ilvl w:val="0"/>
          <w:numId w:val="32"/>
        </w:numPr>
        <w:tabs>
          <w:tab w:val="clear" w:pos="1702"/>
          <w:tab w:val="left" w:pos="1701"/>
        </w:tabs>
        <w:ind w:right="304"/>
        <w:rPr>
          <w:rFonts w:ascii="Seravek" w:hAnsi="Seravek"/>
          <w:sz w:val="20"/>
          <w:lang w:val="en-US" w:eastAsia="ja-JP"/>
        </w:rPr>
      </w:pPr>
      <w:r w:rsidRPr="00E43397">
        <w:rPr>
          <w:rFonts w:ascii="ＭＳ 明朝" w:eastAsia="ＭＳ 明朝" w:hAnsi="ＭＳ 明朝" w:cs="ＭＳ 明朝" w:hint="eastAsia"/>
          <w:sz w:val="20"/>
          <w:lang w:val="en-US" w:eastAsia="ja-JP"/>
        </w:rPr>
        <w:t>アフターケア</w:t>
      </w:r>
      <w:r w:rsidRPr="00E43397">
        <w:rPr>
          <w:rFonts w:ascii="Seravek" w:hAnsi="Seravek"/>
          <w:sz w:val="20"/>
          <w:lang w:val="en-US" w:eastAsia="ja-JP"/>
        </w:rPr>
        <w:t>–</w:t>
      </w:r>
      <w:r w:rsidRPr="00E43397">
        <w:rPr>
          <w:rFonts w:ascii="ＭＳ 明朝" w:eastAsia="ＭＳ 明朝" w:hAnsi="ＭＳ 明朝" w:cs="ＭＳ 明朝" w:hint="eastAsia"/>
          <w:sz w:val="20"/>
          <w:lang w:val="en-US" w:eastAsia="ja-JP"/>
        </w:rPr>
        <w:t>他人とあなた自身のため。</w:t>
      </w:r>
    </w:p>
    <w:p w:rsidR="00E43397" w:rsidRPr="00E43397" w:rsidRDefault="00E43397" w:rsidP="00E43397">
      <w:pPr>
        <w:tabs>
          <w:tab w:val="left" w:pos="1701"/>
        </w:tabs>
        <w:ind w:left="1418" w:right="304"/>
        <w:rPr>
          <w:rFonts w:ascii="Seravek" w:hAnsi="Seravek"/>
          <w:sz w:val="20"/>
          <w:lang w:val="en-US" w:eastAsia="ja-JP"/>
        </w:rPr>
      </w:pPr>
      <w:r w:rsidRPr="00E43397">
        <w:rPr>
          <w:rFonts w:ascii="Seravek" w:hAnsi="Seravek"/>
          <w:sz w:val="20"/>
          <w:lang w:val="en-US" w:eastAsia="ja-JP"/>
        </w:rPr>
        <w:t xml:space="preserve"> </w:t>
      </w:r>
    </w:p>
    <w:p w:rsidR="00E43397" w:rsidRPr="00E43397" w:rsidRDefault="00E43397" w:rsidP="00E43397">
      <w:pPr>
        <w:tabs>
          <w:tab w:val="left" w:pos="1701"/>
        </w:tabs>
        <w:ind w:left="1418" w:right="304"/>
        <w:rPr>
          <w:rFonts w:ascii="Seravek" w:hAnsi="Seravek"/>
          <w:sz w:val="20"/>
          <w:lang w:val="en-US" w:eastAsia="ja-JP"/>
        </w:rPr>
      </w:pPr>
      <w:r w:rsidRPr="00E43397">
        <w:rPr>
          <w:rFonts w:ascii="ＭＳ 明朝" w:eastAsia="ＭＳ 明朝" w:hAnsi="ＭＳ 明朝" w:cs="ＭＳ 明朝" w:hint="eastAsia"/>
          <w:sz w:val="20"/>
          <w:lang w:val="en-US" w:eastAsia="ja-JP"/>
        </w:rPr>
        <w:t>これらのノートは、主に特定の時間に行われるように事前に計画された迷路ウォークを想定していますが、原則の多くは、あなたが招かれたり主催したりする自発的、非公式、よりオープンエンドのウォークにも等しく適用されます。</w:t>
      </w:r>
    </w:p>
    <w:p w:rsidR="00E43397" w:rsidRPr="00E43397" w:rsidRDefault="00E43397" w:rsidP="00E43397">
      <w:pPr>
        <w:tabs>
          <w:tab w:val="left" w:pos="1701"/>
        </w:tabs>
        <w:ind w:left="1418" w:right="304"/>
        <w:rPr>
          <w:rFonts w:ascii="Seravek" w:hAnsi="Seravek"/>
          <w:sz w:val="20"/>
          <w:lang w:val="en-US" w:eastAsia="ja-JP"/>
        </w:rPr>
      </w:pPr>
    </w:p>
    <w:p w:rsidR="00E43397" w:rsidRPr="00E43397" w:rsidRDefault="00E43397" w:rsidP="00E43397">
      <w:pPr>
        <w:tabs>
          <w:tab w:val="left" w:pos="1701"/>
        </w:tabs>
        <w:ind w:left="1418" w:right="304"/>
        <w:rPr>
          <w:rFonts w:ascii="Seravek" w:hAnsi="Seravek"/>
          <w:sz w:val="20"/>
          <w:lang w:val="en-US" w:eastAsia="ja-JP"/>
        </w:rPr>
      </w:pPr>
      <w:r w:rsidRPr="00E43397">
        <w:rPr>
          <w:rFonts w:ascii="ＭＳ 明朝" w:eastAsia="ＭＳ 明朝" w:hAnsi="ＭＳ 明朝" w:cs="ＭＳ 明朝" w:hint="eastAsia"/>
          <w:sz w:val="20"/>
          <w:lang w:val="en-US" w:eastAsia="ja-JP"/>
        </w:rPr>
        <w:t>このモジュールの作業を終えたら、質問に適切に答えられるようになります。ホストは何を知る必要がありますか？</w:t>
      </w:r>
    </w:p>
    <w:p w:rsidR="00E43397" w:rsidRPr="00E43397" w:rsidRDefault="00E43397" w:rsidP="00E43397">
      <w:pPr>
        <w:tabs>
          <w:tab w:val="left" w:pos="1701"/>
        </w:tabs>
        <w:ind w:left="1418" w:right="304"/>
        <w:rPr>
          <w:rFonts w:ascii="Seravek" w:hAnsi="Seravek"/>
          <w:sz w:val="20"/>
          <w:lang w:val="en-US" w:eastAsia="ja-JP"/>
        </w:rPr>
      </w:pPr>
    </w:p>
    <w:p w:rsidR="00E43397" w:rsidRPr="00E43397" w:rsidRDefault="00E43397" w:rsidP="00E43397">
      <w:pPr>
        <w:tabs>
          <w:tab w:val="left" w:pos="1701"/>
        </w:tabs>
        <w:ind w:left="1418" w:right="304"/>
        <w:rPr>
          <w:rFonts w:ascii="Seravek" w:hAnsi="Seravek"/>
          <w:sz w:val="20"/>
          <w:lang w:val="en-US" w:eastAsia="ja-JP"/>
        </w:rPr>
      </w:pPr>
      <w:r w:rsidRPr="00E43397">
        <w:rPr>
          <w:rFonts w:ascii="ＭＳ 明朝" w:eastAsia="ＭＳ 明朝" w:hAnsi="ＭＳ 明朝" w:cs="ＭＳ 明朝" w:hint="eastAsia"/>
          <w:sz w:val="20"/>
          <w:lang w:val="en-US" w:eastAsia="ja-JP"/>
        </w:rPr>
        <w:t>モジュールを使用するには：</w:t>
      </w:r>
    </w:p>
    <w:p w:rsidR="00E43397" w:rsidRPr="00E43397" w:rsidRDefault="00E43397" w:rsidP="00E43397">
      <w:pPr>
        <w:pStyle w:val="ListParagraph"/>
        <w:tabs>
          <w:tab w:val="left" w:pos="1701"/>
        </w:tabs>
        <w:ind w:left="1701" w:right="304"/>
        <w:rPr>
          <w:rFonts w:ascii="Seravek" w:hAnsi="Seravek"/>
          <w:sz w:val="20"/>
          <w:lang w:val="en-US" w:eastAsia="ja-JP"/>
        </w:rPr>
      </w:pPr>
    </w:p>
    <w:p w:rsidR="00E43397" w:rsidRPr="00E43397" w:rsidRDefault="00E43397" w:rsidP="00E43397">
      <w:pPr>
        <w:pStyle w:val="ListParagraph"/>
        <w:numPr>
          <w:ilvl w:val="1"/>
          <w:numId w:val="29"/>
        </w:numPr>
        <w:tabs>
          <w:tab w:val="left" w:pos="1701"/>
        </w:tabs>
        <w:ind w:left="1701" w:right="304" w:hanging="283"/>
        <w:rPr>
          <w:rFonts w:ascii="Seravek" w:hAnsi="Seravek"/>
          <w:sz w:val="20"/>
          <w:lang w:val="en-US" w:eastAsia="ja-JP"/>
        </w:rPr>
      </w:pPr>
      <w:r w:rsidRPr="00E43397">
        <w:rPr>
          <w:rFonts w:ascii="ＭＳ 明朝" w:eastAsia="ＭＳ 明朝" w:hAnsi="ＭＳ 明朝" w:cs="ＭＳ 明朝" w:hint="eastAsia"/>
          <w:sz w:val="20"/>
          <w:lang w:val="en-US" w:eastAsia="ja-JP"/>
        </w:rPr>
        <w:t>これらの注意事項を読んで反映してください。</w:t>
      </w:r>
    </w:p>
    <w:p w:rsidR="00E43397" w:rsidRPr="00E43397" w:rsidRDefault="00E43397" w:rsidP="00E43397">
      <w:pPr>
        <w:pStyle w:val="ListParagraph"/>
        <w:numPr>
          <w:ilvl w:val="1"/>
          <w:numId w:val="29"/>
        </w:numPr>
        <w:tabs>
          <w:tab w:val="left" w:pos="1701"/>
        </w:tabs>
        <w:ind w:left="1701" w:right="304" w:hanging="283"/>
        <w:rPr>
          <w:rFonts w:ascii="Seravek" w:hAnsi="Seravek"/>
          <w:sz w:val="20"/>
          <w:lang w:val="en-US" w:eastAsia="ja-JP"/>
        </w:rPr>
      </w:pPr>
      <w:r w:rsidRPr="00E43397">
        <w:rPr>
          <w:rFonts w:ascii="ＭＳ 明朝" w:eastAsia="ＭＳ 明朝" w:hAnsi="ＭＳ 明朝" w:cs="ＭＳ 明朝" w:hint="eastAsia"/>
          <w:sz w:val="20"/>
          <w:lang w:val="en-US" w:eastAsia="ja-JP"/>
        </w:rPr>
        <w:t>ビデオを見る</w:t>
      </w:r>
      <w:r w:rsidRPr="00EC130B">
        <w:rPr>
          <w:rFonts w:ascii="Seravek" w:hAnsi="Seravek"/>
          <w:sz w:val="20"/>
          <w:lang w:val="en-US" w:eastAsia="ja-JP"/>
        </w:rPr>
        <w:t xml:space="preserve">: </w:t>
      </w:r>
      <w:hyperlink r:id="rId5" w:history="1">
        <w:r w:rsidRPr="00FB21B7">
          <w:rPr>
            <w:rStyle w:val="Hyperlink"/>
            <w:rFonts w:ascii="Seravek" w:hAnsi="Seravek"/>
            <w:sz w:val="20"/>
            <w:lang w:val="en-US" w:eastAsia="ja-JP"/>
          </w:rPr>
          <w:t>https://youtu.be/KuO6r5RCKSw</w:t>
        </w:r>
      </w:hyperlink>
      <w:r>
        <w:rPr>
          <w:rFonts w:ascii="Seravek" w:hAnsi="Seravek"/>
          <w:sz w:val="20"/>
          <w:lang w:val="en-US" w:eastAsia="ja-JP"/>
        </w:rPr>
        <w:t xml:space="preserve"> </w:t>
      </w:r>
      <w:r w:rsidRPr="00EC130B">
        <w:rPr>
          <w:rFonts w:ascii="Seravek" w:hAnsi="Seravek"/>
          <w:sz w:val="20"/>
          <w:lang w:val="en-US" w:eastAsia="ja-JP"/>
        </w:rPr>
        <w:t xml:space="preserve"> </w:t>
      </w:r>
      <w:r w:rsidRPr="00E43397">
        <w:rPr>
          <w:rFonts w:ascii="Seravek" w:hAnsi="Seravek"/>
          <w:sz w:val="20"/>
          <w:lang w:val="en-US" w:eastAsia="ja-JP"/>
        </w:rPr>
        <w:t>[YouTube</w:t>
      </w:r>
      <w:r w:rsidRPr="00E43397">
        <w:rPr>
          <w:rFonts w:ascii="ＭＳ 明朝" w:eastAsia="ＭＳ 明朝" w:hAnsi="ＭＳ 明朝" w:cs="ＭＳ 明朝" w:hint="eastAsia"/>
          <w:sz w:val="20"/>
          <w:lang w:val="en-US" w:eastAsia="ja-JP"/>
        </w:rPr>
        <w:t>ビデオウィンドウの</w:t>
      </w:r>
      <w:r w:rsidRPr="00E43397">
        <w:rPr>
          <w:rFonts w:ascii="Seravek" w:hAnsi="Seravek"/>
          <w:sz w:val="20"/>
          <w:lang w:val="en-US" w:eastAsia="ja-JP"/>
        </w:rPr>
        <w:t>[</w:t>
      </w:r>
      <w:r w:rsidRPr="00E43397">
        <w:rPr>
          <w:rFonts w:ascii="ＭＳ 明朝" w:eastAsia="ＭＳ 明朝" w:hAnsi="ＭＳ 明朝" w:cs="ＭＳ 明朝" w:hint="eastAsia"/>
          <w:sz w:val="20"/>
          <w:lang w:val="en-US" w:eastAsia="ja-JP"/>
        </w:rPr>
        <w:t>設定</w:t>
      </w:r>
      <w:r w:rsidRPr="00E43397">
        <w:rPr>
          <w:rFonts w:ascii="Seravek" w:hAnsi="Seravek"/>
          <w:sz w:val="20"/>
          <w:lang w:val="en-US" w:eastAsia="ja-JP"/>
        </w:rPr>
        <w:t>]</w:t>
      </w:r>
      <w:r w:rsidRPr="00E43397">
        <w:rPr>
          <w:rFonts w:ascii="ＭＳ 明朝" w:eastAsia="ＭＳ 明朝" w:hAnsi="ＭＳ 明朝" w:cs="ＭＳ 明朝" w:hint="eastAsia"/>
          <w:sz w:val="20"/>
          <w:lang w:val="en-US" w:eastAsia="ja-JP"/>
        </w:rPr>
        <w:t>ボタンをクリックして、言語の字幕を選択します</w:t>
      </w:r>
      <w:r w:rsidRPr="00E43397">
        <w:rPr>
          <w:rFonts w:ascii="Seravek" w:hAnsi="Seravek"/>
          <w:sz w:val="20"/>
          <w:lang w:val="en-US" w:eastAsia="ja-JP"/>
        </w:rPr>
        <w:t>]</w:t>
      </w:r>
    </w:p>
    <w:p w:rsidR="00E43397" w:rsidRPr="00E43397" w:rsidRDefault="00E43397" w:rsidP="00E43397">
      <w:pPr>
        <w:pStyle w:val="ListParagraph"/>
        <w:numPr>
          <w:ilvl w:val="1"/>
          <w:numId w:val="29"/>
        </w:numPr>
        <w:tabs>
          <w:tab w:val="left" w:pos="1701"/>
        </w:tabs>
        <w:ind w:left="1701" w:right="304" w:hanging="283"/>
        <w:rPr>
          <w:rFonts w:ascii="Seravek" w:hAnsi="Seravek"/>
          <w:sz w:val="20"/>
          <w:lang w:val="en-US" w:eastAsia="ja-JP"/>
        </w:rPr>
      </w:pPr>
      <w:r w:rsidRPr="00E43397">
        <w:rPr>
          <w:rFonts w:ascii="ＭＳ 明朝" w:eastAsia="ＭＳ 明朝" w:hAnsi="ＭＳ 明朝" w:cs="ＭＳ 明朝" w:hint="eastAsia"/>
          <w:sz w:val="20"/>
          <w:lang w:val="en-US" w:eastAsia="ja-JP"/>
        </w:rPr>
        <w:t>反射運動を行います。</w:t>
      </w:r>
    </w:p>
    <w:p w:rsidR="00E43397" w:rsidRPr="00E43397" w:rsidRDefault="00E43397" w:rsidP="00E43397">
      <w:pPr>
        <w:tabs>
          <w:tab w:val="left" w:pos="1701"/>
        </w:tabs>
        <w:ind w:left="1418" w:right="304"/>
        <w:rPr>
          <w:rFonts w:ascii="Seravek" w:hAnsi="Seravek"/>
          <w:sz w:val="20"/>
          <w:lang w:val="en-US" w:eastAsia="ja-JP"/>
        </w:rPr>
      </w:pPr>
    </w:p>
    <w:p w:rsidR="00E43397" w:rsidRPr="00E43397" w:rsidRDefault="00E43397" w:rsidP="00E43397">
      <w:pPr>
        <w:tabs>
          <w:tab w:val="left" w:pos="1701"/>
        </w:tabs>
        <w:ind w:left="1418" w:right="304"/>
        <w:rPr>
          <w:rFonts w:ascii="Lucida Handwriting" w:hAnsi="Lucida Handwriting"/>
          <w:lang w:val="en-US" w:eastAsia="ja-JP"/>
        </w:rPr>
      </w:pPr>
      <w:r w:rsidRPr="00E43397">
        <w:rPr>
          <w:rFonts w:ascii="ＭＳ 明朝" w:eastAsia="ＭＳ 明朝" w:hAnsi="ＭＳ 明朝" w:cs="ＭＳ 明朝" w:hint="eastAsia"/>
          <w:sz w:val="20"/>
          <w:lang w:val="en-US" w:eastAsia="ja-JP"/>
        </w:rPr>
        <w:t>ご質問やご意見がございましたら、お問い合わせください。</w:t>
      </w:r>
    </w:p>
    <w:p w:rsidR="00E43397" w:rsidRPr="00EC130B" w:rsidRDefault="00E43397" w:rsidP="00E43397">
      <w:pPr>
        <w:ind w:right="304"/>
        <w:rPr>
          <w:sz w:val="20"/>
          <w:lang w:val="en-US" w:eastAsia="ja-JP"/>
        </w:rPr>
      </w:pPr>
    </w:p>
    <w:p w:rsidR="00E43397" w:rsidRPr="00EC130B" w:rsidRDefault="00E43397" w:rsidP="00E43397">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1. </w:t>
      </w:r>
      <w:r w:rsidR="00295768" w:rsidRPr="00295768">
        <w:rPr>
          <w:rFonts w:ascii="ＭＳ 明朝" w:eastAsia="ＭＳ 明朝" w:hAnsi="ＭＳ 明朝" w:cs="ＭＳ 明朝" w:hint="eastAsia"/>
          <w:color w:val="000000" w:themeColor="text1"/>
          <w:lang w:val="en-US" w:eastAsia="ja-JP"/>
        </w:rPr>
        <w:t>ホストの役割</w:t>
      </w:r>
    </w:p>
    <w:p w:rsidR="00346DFF" w:rsidRPr="00EC130B" w:rsidRDefault="00346DFF" w:rsidP="00295768">
      <w:pPr>
        <w:pStyle w:val="ListParagraph"/>
        <w:tabs>
          <w:tab w:val="left" w:pos="1701"/>
        </w:tabs>
        <w:ind w:left="1701" w:right="304"/>
        <w:rPr>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ホストの役割は、基本的に歩行者を歓迎しサポートすること、そして安全で前向きで神聖な歩行体験を促進する、つまり「実現する」ことです。とりわけ、これには通常以下が含まれます。</w:t>
      </w:r>
    </w:p>
    <w:p w:rsidR="00295768" w:rsidRPr="00295768" w:rsidRDefault="00295768" w:rsidP="00295768">
      <w:pPr>
        <w:ind w:right="304"/>
        <w:rPr>
          <w:rFonts w:ascii="Seravek" w:hAnsi="Seravek"/>
          <w:sz w:val="20"/>
          <w:lang w:val="en-US" w:eastAsia="ja-JP"/>
        </w:rPr>
      </w:pPr>
    </w:p>
    <w:p w:rsidR="00295768" w:rsidRPr="00295768" w:rsidRDefault="00295768" w:rsidP="00295768">
      <w:pPr>
        <w:pStyle w:val="ListParagraph"/>
        <w:numPr>
          <w:ilvl w:val="0"/>
          <w:numId w:val="33"/>
        </w:numPr>
        <w:ind w:left="1701" w:right="304" w:hanging="283"/>
        <w:rPr>
          <w:rFonts w:ascii="Seravek" w:hAnsi="Seravek"/>
          <w:sz w:val="20"/>
          <w:lang w:val="en-US" w:eastAsia="ja-JP"/>
        </w:rPr>
      </w:pPr>
      <w:r w:rsidRPr="00295768">
        <w:rPr>
          <w:rFonts w:ascii="ＭＳ 明朝" w:eastAsia="ＭＳ 明朝" w:hAnsi="ＭＳ 明朝" w:cs="ＭＳ 明朝" w:hint="eastAsia"/>
          <w:sz w:val="20"/>
          <w:lang w:val="en-US" w:eastAsia="ja-JP"/>
        </w:rPr>
        <w:t>歩行者を歓迎する準備ができるようにスペースを準備する。英語では、「ホスティング」という考え方は、「おもてなし」、つまり人々が来るのに安全で「家庭的な」場所を提供する人と密接に関連しています。古代の多くの文化では、「ホスト」とは、旅行者の休憩所として準備を整え、共同炉床や火を燃やし続けた保護者のことでした。たとえば、ギリシャ神話では、女神ヘスティアは通常この役割に関連付けられています</w:t>
      </w:r>
    </w:p>
    <w:p w:rsidR="00295768" w:rsidRPr="00295768" w:rsidRDefault="00295768" w:rsidP="00295768">
      <w:pPr>
        <w:pStyle w:val="ListParagraph"/>
        <w:numPr>
          <w:ilvl w:val="0"/>
          <w:numId w:val="33"/>
        </w:numPr>
        <w:ind w:left="1701" w:right="304" w:hanging="283"/>
        <w:rPr>
          <w:rFonts w:ascii="Seravek" w:hAnsi="Seravek"/>
          <w:sz w:val="20"/>
          <w:lang w:val="en-US" w:eastAsia="ja-JP"/>
        </w:rPr>
      </w:pPr>
      <w:r w:rsidRPr="00295768">
        <w:rPr>
          <w:rFonts w:ascii="ＭＳ 明朝" w:eastAsia="ＭＳ 明朝" w:hAnsi="ＭＳ 明朝" w:cs="ＭＳ 明朝" w:hint="eastAsia"/>
          <w:sz w:val="20"/>
          <w:lang w:val="en-US" w:eastAsia="ja-JP"/>
        </w:rPr>
        <w:t>歩行者を歓迎し、歩行者をサポートするための支援を提供します（例：配布資料、歩行後の反射を記録するための資料）</w:t>
      </w:r>
    </w:p>
    <w:p w:rsidR="00295768" w:rsidRPr="00295768" w:rsidRDefault="00295768" w:rsidP="00295768">
      <w:pPr>
        <w:pStyle w:val="ListParagraph"/>
        <w:numPr>
          <w:ilvl w:val="0"/>
          <w:numId w:val="33"/>
        </w:numPr>
        <w:ind w:left="1701" w:right="304" w:hanging="283"/>
        <w:rPr>
          <w:rFonts w:ascii="Seravek" w:hAnsi="Seravek"/>
          <w:sz w:val="20"/>
          <w:lang w:val="en-US" w:eastAsia="ja-JP"/>
        </w:rPr>
      </w:pPr>
      <w:r w:rsidRPr="00295768">
        <w:rPr>
          <w:rFonts w:ascii="ＭＳ 明朝" w:eastAsia="ＭＳ 明朝" w:hAnsi="ＭＳ 明朝" w:cs="ＭＳ 明朝" w:hint="eastAsia"/>
          <w:sz w:val="20"/>
          <w:lang w:val="en-US" w:eastAsia="ja-JP"/>
        </w:rPr>
        <w:t>迷路を新参者に紹介します。これには、散歩の開閉方法や散歩に近づく方法を知らせることも含まれます。</w:t>
      </w:r>
    </w:p>
    <w:p w:rsidR="00295768" w:rsidRPr="00295768" w:rsidRDefault="00295768" w:rsidP="00295768">
      <w:pPr>
        <w:pStyle w:val="ListParagraph"/>
        <w:numPr>
          <w:ilvl w:val="0"/>
          <w:numId w:val="33"/>
        </w:numPr>
        <w:ind w:left="1701" w:right="304" w:hanging="283"/>
        <w:rPr>
          <w:rFonts w:ascii="ＭＳ 明朝" w:eastAsia="ＭＳ 明朝" w:hAnsi="ＭＳ 明朝" w:cs="ＭＳ 明朝"/>
          <w:sz w:val="20"/>
          <w:lang w:val="en-US" w:eastAsia="ja-JP"/>
        </w:rPr>
      </w:pPr>
      <w:r w:rsidRPr="00295768">
        <w:rPr>
          <w:rFonts w:ascii="ＭＳ 明朝" w:eastAsia="ＭＳ 明朝" w:hAnsi="ＭＳ 明朝" w:cs="ＭＳ 明朝" w:hint="eastAsia"/>
          <w:sz w:val="20"/>
          <w:lang w:val="en-US" w:eastAsia="ja-JP"/>
        </w:rPr>
        <w:t>後発者、歩行後の経験を共有したい人、および迷宮内で何が起こっているのかに気付く人に出席する。これは通常、例外的な状況でのみ介入することを意味します。</w:t>
      </w:r>
    </w:p>
    <w:p w:rsidR="00295768" w:rsidRDefault="00295768" w:rsidP="00295768">
      <w:pPr>
        <w:ind w:right="304"/>
        <w:rPr>
          <w:rFonts w:ascii="Seravek" w:hAnsi="Seravek"/>
          <w:sz w:val="20"/>
          <w:lang w:val="en-US" w:eastAsia="ja-JP"/>
        </w:rPr>
      </w:pPr>
    </w:p>
    <w:p w:rsidR="00295768" w:rsidRDefault="00295768" w:rsidP="00295768">
      <w:pPr>
        <w:ind w:right="304"/>
        <w:rPr>
          <w:rFonts w:ascii="Seravek" w:hAnsi="Seravek"/>
          <w:sz w:val="20"/>
          <w:lang w:val="en-US" w:eastAsia="ja-JP"/>
        </w:rPr>
      </w:pPr>
    </w:p>
    <w:p w:rsidR="00295768" w:rsidRDefault="00295768" w:rsidP="00295768">
      <w:pPr>
        <w:ind w:right="304"/>
        <w:rPr>
          <w:rFonts w:ascii="Seravek" w:hAnsi="Seravek"/>
          <w:sz w:val="20"/>
          <w:lang w:val="en-US" w:eastAsia="ja-JP"/>
        </w:rPr>
      </w:pPr>
    </w:p>
    <w:p w:rsidR="00295768" w:rsidRDefault="00295768" w:rsidP="00295768">
      <w:pPr>
        <w:ind w:right="304"/>
        <w:rPr>
          <w:rFonts w:ascii="Seravek" w:hAnsi="Seravek"/>
          <w:sz w:val="20"/>
          <w:lang w:val="en-US" w:eastAsia="ja-JP"/>
        </w:rPr>
      </w:pPr>
    </w:p>
    <w:p w:rsidR="00292F4B" w:rsidRPr="00EC130B" w:rsidRDefault="00292F4B" w:rsidP="00295768">
      <w:pPr>
        <w:ind w:right="304"/>
        <w:rPr>
          <w:rFonts w:ascii="Seravek" w:hAnsi="Seravek"/>
          <w:sz w:val="20"/>
          <w:lang w:val="en-US" w:eastAsia="ja-JP"/>
        </w:rPr>
      </w:pPr>
    </w:p>
    <w:p w:rsidR="00292F4B" w:rsidRPr="00EC130B" w:rsidRDefault="00292F4B" w:rsidP="00295768">
      <w:pPr>
        <w:shd w:val="clear" w:color="auto" w:fill="37E5E4"/>
        <w:ind w:left="284" w:right="304"/>
        <w:rPr>
          <w:sz w:val="20"/>
          <w:lang w:val="en-US" w:eastAsia="ja-JP"/>
        </w:rPr>
      </w:pPr>
      <w:r w:rsidRPr="00EC130B">
        <w:rPr>
          <w:rFonts w:ascii="Seravek" w:hAnsi="Seravek"/>
          <w:color w:val="000000" w:themeColor="text1"/>
          <w:lang w:val="en-US" w:eastAsia="ja-JP"/>
        </w:rPr>
        <w:t xml:space="preserve">2. </w:t>
      </w:r>
      <w:r w:rsidR="00295768" w:rsidRPr="00295768">
        <w:rPr>
          <w:rFonts w:ascii="ＭＳ 明朝" w:eastAsia="ＭＳ 明朝" w:hAnsi="ＭＳ 明朝" w:cs="ＭＳ 明朝" w:hint="eastAsia"/>
          <w:color w:val="000000" w:themeColor="text1"/>
          <w:lang w:val="en-US" w:eastAsia="ja-JP"/>
        </w:rPr>
        <w:t>「スペースの確保」</w:t>
      </w:r>
    </w:p>
    <w:p w:rsidR="00295768" w:rsidRDefault="00295768" w:rsidP="00346DFF">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これらのメモとビデオでは、迷宮の概念を「神聖な空間」と呼んでいます。これはあなたに真実を伝える概念ではないかもしれませんが、私たちの意味は、迷宮に入ることは、日常生活の「通常の」場所にいることとは「異なる」ということです。</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多くの人は、迷宮は聖域や、反省とインスピレーションのための特別な場所に似ていると信じています。おそらく、その中心は炉床または歓迎のような、安全で温かい「家庭的な」場所と考えられているかもしれません。</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迷宮は原型であると信じている人もいます。これは私たちの内なる自己に語りかけるものですが、簡単に言葉にしたり説明したりすることはできません。確かに、特別な方法でねじれたり曲がったりする迷路の道は、感動的な思考や感情を表面にもたらすことができます。</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また、迷宮をしばしば限界空間、または時間と空間の通常の規則が中断されている場所として説明する人もいます。このため、迷路は時々、通過儀礼や他の儀式や儀式で役割を果たし、未知の世界へと入り、変更の準備ができようとしています。</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これらのアイデアのいずれかまたはすべてを受け入れることができる場合、または少なくともラビリンスが私たちが完全に理解していない独自のエネルギー</w:t>
      </w:r>
      <w:r w:rsidRPr="00295768">
        <w:rPr>
          <w:rFonts w:ascii="Seravek" w:hAnsi="Seravek"/>
          <w:sz w:val="20"/>
          <w:lang w:val="en-US" w:eastAsia="ja-JP"/>
        </w:rPr>
        <w:t>/</w:t>
      </w:r>
      <w:r w:rsidRPr="00295768">
        <w:rPr>
          <w:rFonts w:ascii="ＭＳ 明朝" w:eastAsia="ＭＳ 明朝" w:hAnsi="ＭＳ 明朝" w:cs="ＭＳ 明朝" w:hint="eastAsia"/>
          <w:sz w:val="20"/>
          <w:lang w:val="en-US" w:eastAsia="ja-JP"/>
        </w:rPr>
        <w:t>影響を持っているが、ホストとして尊重する可能性がある場合、あなたはこれを（黙って）望むことができます「特別なタッチ」は、それを歩くようになったすべての人に拡張されます。少なくとも彼らに有益な経験を望み、彼らが散歩の結果として恩恵を受け、積極的に変化したりインスピレーションを受けたりすることを望みます。</w:t>
      </w:r>
    </w:p>
    <w:p w:rsidR="00295768" w:rsidRPr="00295768" w:rsidRDefault="00295768" w:rsidP="00295768">
      <w:pPr>
        <w:ind w:left="284" w:right="304"/>
        <w:rPr>
          <w:rFonts w:ascii="Seravek" w:hAnsi="Seravek"/>
          <w:sz w:val="20"/>
          <w:lang w:val="en-US" w:eastAsia="ja-JP"/>
        </w:rPr>
      </w:pPr>
    </w:p>
    <w:p w:rsidR="00212857" w:rsidRPr="00EC130B"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ラビリンスのスペースを保持し、それを歩く人を保持する（うまくいけば）ことで、あなたはラビリンスとあなたがホストしている人々の両方を尊重し、尊重します。単にこの焦点に留意し、もし可能なら、彼らに心を向けて前向きな意図を持っていれば、この保持を提供するのに十分です。</w:t>
      </w:r>
    </w:p>
    <w:p w:rsidR="004920A0" w:rsidRPr="00EC130B" w:rsidRDefault="004920A0" w:rsidP="00212857">
      <w:pPr>
        <w:ind w:left="284" w:right="304"/>
        <w:rPr>
          <w:rFonts w:ascii="Seravek" w:hAnsi="Seravek"/>
          <w:sz w:val="20"/>
          <w:lang w:val="en-US" w:eastAsia="ja-JP"/>
        </w:rPr>
      </w:pPr>
    </w:p>
    <w:p w:rsidR="004920A0" w:rsidRPr="00EC130B" w:rsidRDefault="00295768" w:rsidP="00212857">
      <w:pPr>
        <w:ind w:left="284" w:right="304"/>
        <w:rPr>
          <w:rFonts w:ascii="Seravek" w:hAnsi="Seravek"/>
          <w:b/>
          <w:sz w:val="20"/>
          <w:lang w:val="en-US" w:eastAsia="ja-JP"/>
        </w:rPr>
      </w:pPr>
      <w:r w:rsidRPr="00295768">
        <w:rPr>
          <w:rFonts w:ascii="ＭＳ 明朝" w:eastAsia="ＭＳ 明朝" w:hAnsi="ＭＳ 明朝" w:cs="ＭＳ 明朝" w:hint="eastAsia"/>
          <w:b/>
          <w:sz w:val="20"/>
          <w:lang w:val="en-US" w:eastAsia="ja-JP"/>
        </w:rPr>
        <w:t>ラビリンスを捧げる、または暖める</w:t>
      </w:r>
    </w:p>
    <w:p w:rsidR="00212857" w:rsidRPr="00EC130B" w:rsidRDefault="00212857" w:rsidP="00212857">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初めてラビリンスを捧げるとき、一時的なラビリンスをレイアウトするときのように、ラビリンス（または他の人たち）に短いプライベートな感謝の言葉を捧げたいと思うかもしれません。</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この重要な行動は、「迷宮を暖める」と表現されることもあります。祈りがあなたにとって意味のあるものである場合、これは祈りの形をとることがあります。</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例えば：</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「迷宮の贈り物と存在に感謝します。</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今日歩いている人全員を長押しします。」</w:t>
      </w:r>
    </w:p>
    <w:p w:rsidR="00295768" w:rsidRPr="00295768" w:rsidRDefault="00295768" w:rsidP="00295768">
      <w:pPr>
        <w:ind w:left="284" w:right="304"/>
        <w:rPr>
          <w:rFonts w:ascii="Seravek" w:hAnsi="Seravek"/>
          <w:sz w:val="20"/>
          <w:lang w:val="en-US" w:eastAsia="ja-JP"/>
        </w:rPr>
      </w:pPr>
    </w:p>
    <w:p w:rsidR="00295768" w:rsidRPr="00295768"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散歩が特定の焦点を持つことを意図している場合、この意図が保持されていることを尋ねて招待することもできます。</w:t>
      </w:r>
    </w:p>
    <w:p w:rsidR="00295768" w:rsidRPr="00295768" w:rsidRDefault="00295768" w:rsidP="00295768">
      <w:pPr>
        <w:ind w:left="284" w:right="304"/>
        <w:rPr>
          <w:rFonts w:ascii="Seravek" w:hAnsi="Seravek"/>
          <w:sz w:val="20"/>
          <w:lang w:val="en-US" w:eastAsia="ja-JP"/>
        </w:rPr>
      </w:pPr>
    </w:p>
    <w:p w:rsidR="00346DFF" w:rsidRPr="00EC130B" w:rsidRDefault="00295768" w:rsidP="00295768">
      <w:pPr>
        <w:ind w:left="284" w:right="304"/>
        <w:rPr>
          <w:rFonts w:ascii="Seravek" w:hAnsi="Seravek"/>
          <w:sz w:val="20"/>
          <w:lang w:val="en-US" w:eastAsia="ja-JP"/>
        </w:rPr>
      </w:pPr>
      <w:r w:rsidRPr="00295768">
        <w:rPr>
          <w:rFonts w:ascii="ＭＳ 明朝" w:eastAsia="ＭＳ 明朝" w:hAnsi="ＭＳ 明朝" w:cs="ＭＳ 明朝" w:hint="eastAsia"/>
          <w:sz w:val="20"/>
          <w:lang w:val="en-US" w:eastAsia="ja-JP"/>
        </w:rPr>
        <w:t>散歩を始めたり、閉じたりするとき、迷路に贈り物と教えを（黙ってまたは公に）提供してくれたことに感謝の意を表すこともできます。</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これがあなたにふさわしいと思えるなら、迷路への単純な敬意のこもった弓は同じ目的に役立つかもしれません。</w:t>
      </w:r>
    </w:p>
    <w:p w:rsidR="00292F4B" w:rsidRPr="00EC130B" w:rsidRDefault="00292F4B" w:rsidP="00346DFF">
      <w:pPr>
        <w:ind w:right="304"/>
        <w:rPr>
          <w:rFonts w:ascii="Seravek" w:hAnsi="Seravek"/>
          <w:sz w:val="20"/>
          <w:lang w:val="en-US" w:eastAsia="ja-JP"/>
        </w:rPr>
      </w:pPr>
    </w:p>
    <w:p w:rsidR="00292F4B" w:rsidRPr="00EC130B" w:rsidRDefault="00292F4B" w:rsidP="00292F4B">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3. </w:t>
      </w:r>
      <w:r w:rsidR="00295768" w:rsidRPr="00295768">
        <w:rPr>
          <w:rFonts w:ascii="ＭＳ 明朝" w:eastAsia="ＭＳ 明朝" w:hAnsi="ＭＳ 明朝" w:cs="ＭＳ 明朝" w:hint="eastAsia"/>
          <w:color w:val="000000" w:themeColor="text1"/>
          <w:lang w:val="en-US" w:eastAsia="ja-JP"/>
        </w:rPr>
        <w:t>案内の提供と散歩の紹介</w:t>
      </w:r>
    </w:p>
    <w:p w:rsidR="00292F4B" w:rsidRPr="00EC130B" w:rsidRDefault="00292F4B" w:rsidP="00292F4B">
      <w:pPr>
        <w:ind w:left="2552" w:right="304"/>
        <w:rPr>
          <w:sz w:val="20"/>
          <w:lang w:val="en-US" w:eastAsia="ja-JP"/>
        </w:rPr>
      </w:pPr>
    </w:p>
    <w:p w:rsidR="00295768" w:rsidRPr="00295768" w:rsidRDefault="00295768" w:rsidP="00295768">
      <w:pPr>
        <w:tabs>
          <w:tab w:val="num" w:pos="709"/>
        </w:tabs>
        <w:ind w:left="567" w:right="304"/>
        <w:rPr>
          <w:rFonts w:ascii="Seravek" w:hAnsi="Seravek"/>
          <w:sz w:val="20"/>
          <w:lang w:val="en-US" w:eastAsia="ja-JP"/>
        </w:rPr>
      </w:pPr>
      <w:r w:rsidRPr="00295768">
        <w:rPr>
          <w:rFonts w:ascii="ＭＳ 明朝" w:eastAsia="ＭＳ 明朝" w:hAnsi="ＭＳ 明朝" w:cs="ＭＳ 明朝" w:hint="eastAsia"/>
          <w:sz w:val="20"/>
          <w:lang w:val="en-US" w:eastAsia="ja-JP"/>
        </w:rPr>
        <w:t>散歩に来る人は、以前に迷宮に来たかもしれないし、来なかったかもしれない。</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さらに、ホストとして、あなたは彼らがあなたが働いている特定の迷宮を尊重するために特定のガイドラインを遵守することを好むかもしれません。</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そのため、迷路を開く前に簡単な紹介をするのが通常役立ちます。</w:t>
      </w:r>
    </w:p>
    <w:p w:rsidR="00295768" w:rsidRPr="00295768" w:rsidRDefault="00295768" w:rsidP="00295768">
      <w:pPr>
        <w:tabs>
          <w:tab w:val="num" w:pos="709"/>
        </w:tabs>
        <w:ind w:left="567" w:right="304"/>
        <w:rPr>
          <w:rFonts w:ascii="Seravek" w:hAnsi="Seravek"/>
          <w:sz w:val="20"/>
          <w:lang w:val="en-US" w:eastAsia="ja-JP"/>
        </w:rPr>
      </w:pPr>
    </w:p>
    <w:p w:rsidR="00295768" w:rsidRPr="00295768" w:rsidRDefault="00295768" w:rsidP="00295768">
      <w:pPr>
        <w:tabs>
          <w:tab w:val="num" w:pos="709"/>
        </w:tabs>
        <w:ind w:left="567" w:right="304"/>
        <w:rPr>
          <w:rFonts w:ascii="Seravek" w:hAnsi="Seravek"/>
          <w:sz w:val="20"/>
          <w:lang w:val="en-US" w:eastAsia="ja-JP"/>
        </w:rPr>
      </w:pPr>
      <w:r w:rsidRPr="00295768">
        <w:rPr>
          <w:rFonts w:ascii="ＭＳ 明朝" w:eastAsia="ＭＳ 明朝" w:hAnsi="ＭＳ 明朝" w:cs="ＭＳ 明朝" w:hint="eastAsia"/>
          <w:sz w:val="20"/>
          <w:lang w:val="en-US" w:eastAsia="ja-JP"/>
        </w:rPr>
        <w:t>以下のポイントは、個人を歓迎し、迷宮を紹介して開くための</w:t>
      </w:r>
      <w:r w:rsidRPr="00295768">
        <w:rPr>
          <w:rFonts w:ascii="Seravek" w:hAnsi="Seravek"/>
          <w:sz w:val="20"/>
          <w:lang w:val="en-US" w:eastAsia="ja-JP"/>
        </w:rPr>
        <w:t>1</w:t>
      </w:r>
      <w:r w:rsidRPr="00295768">
        <w:rPr>
          <w:rFonts w:ascii="ＭＳ 明朝" w:eastAsia="ＭＳ 明朝" w:hAnsi="ＭＳ 明朝" w:cs="ＭＳ 明朝" w:hint="eastAsia"/>
          <w:sz w:val="20"/>
          <w:lang w:val="en-US" w:eastAsia="ja-JP"/>
        </w:rPr>
        <w:t>つの方法を提案しています。</w:t>
      </w:r>
    </w:p>
    <w:p w:rsidR="00295768" w:rsidRPr="00295768" w:rsidRDefault="00295768" w:rsidP="00295768">
      <w:pPr>
        <w:tabs>
          <w:tab w:val="num" w:pos="709"/>
        </w:tabs>
        <w:ind w:left="567" w:right="304"/>
        <w:rPr>
          <w:rFonts w:ascii="Seravek" w:hAnsi="Seravek"/>
          <w:sz w:val="20"/>
          <w:lang w:val="en-US" w:eastAsia="ja-JP"/>
        </w:rPr>
      </w:pPr>
    </w:p>
    <w:p w:rsidR="00295768" w:rsidRPr="00295768" w:rsidRDefault="00295768" w:rsidP="00295768">
      <w:pPr>
        <w:tabs>
          <w:tab w:val="num" w:pos="709"/>
        </w:tabs>
        <w:ind w:left="567" w:right="304"/>
        <w:rPr>
          <w:rFonts w:ascii="Seravek" w:hAnsi="Seravek"/>
          <w:sz w:val="20"/>
          <w:lang w:val="en-US" w:eastAsia="ja-JP"/>
        </w:rPr>
      </w:pPr>
    </w:p>
    <w:p w:rsidR="00295768" w:rsidRPr="00295768" w:rsidRDefault="00295768" w:rsidP="00295768">
      <w:pPr>
        <w:tabs>
          <w:tab w:val="num" w:pos="709"/>
        </w:tabs>
        <w:ind w:left="567" w:right="304"/>
        <w:rPr>
          <w:rFonts w:ascii="Seravek" w:hAnsi="Seravek"/>
          <w:sz w:val="20"/>
          <w:lang w:val="en-US" w:eastAsia="ja-JP"/>
        </w:rPr>
      </w:pPr>
    </w:p>
    <w:p w:rsidR="00295768" w:rsidRPr="00295768" w:rsidRDefault="00295768" w:rsidP="00295768">
      <w:pPr>
        <w:tabs>
          <w:tab w:val="num" w:pos="709"/>
        </w:tabs>
        <w:ind w:left="567" w:right="304"/>
        <w:rPr>
          <w:rFonts w:ascii="Seravek" w:hAnsi="Seravek"/>
          <w:sz w:val="20"/>
          <w:lang w:val="en-US" w:eastAsia="ja-JP"/>
        </w:rPr>
      </w:pPr>
    </w:p>
    <w:p w:rsidR="00AD7B2E" w:rsidRPr="00EC130B" w:rsidRDefault="00295768" w:rsidP="00295768">
      <w:pPr>
        <w:pStyle w:val="ListParagraph"/>
        <w:numPr>
          <w:ilvl w:val="0"/>
          <w:numId w:val="29"/>
        </w:numPr>
        <w:tabs>
          <w:tab w:val="clear" w:pos="568"/>
          <w:tab w:val="num" w:pos="709"/>
        </w:tabs>
        <w:ind w:left="709" w:right="304" w:hanging="142"/>
        <w:rPr>
          <w:rFonts w:ascii="Seravek" w:hAnsi="Seravek"/>
          <w:sz w:val="20"/>
          <w:lang w:val="en-US" w:eastAsia="ja-JP"/>
        </w:rPr>
      </w:pPr>
      <w:r w:rsidRPr="00295768">
        <w:rPr>
          <w:rFonts w:ascii="ＭＳ 明朝" w:eastAsia="ＭＳ 明朝" w:hAnsi="ＭＳ 明朝" w:cs="ＭＳ 明朝" w:hint="eastAsia"/>
          <w:sz w:val="20"/>
          <w:lang w:val="en-US" w:eastAsia="ja-JP"/>
        </w:rPr>
        <w:t>到着した個人を歓迎します。</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可能な場合は配布資料を提供します。</w:t>
      </w:r>
      <w:r w:rsidRPr="00295768">
        <w:rPr>
          <w:rFonts w:ascii="Seravek" w:hAnsi="Seravek"/>
          <w:sz w:val="20"/>
          <w:lang w:val="en-US" w:eastAsia="ja-JP"/>
        </w:rPr>
        <w:t xml:space="preserve"> </w:t>
      </w:r>
      <w:r w:rsidRPr="00295768">
        <w:rPr>
          <w:rFonts w:ascii="ＭＳ 明朝" w:eastAsia="ＭＳ 明朝" w:hAnsi="ＭＳ 明朝" w:cs="ＭＳ 明朝" w:hint="eastAsia"/>
          <w:sz w:val="20"/>
          <w:lang w:val="en-US" w:eastAsia="ja-JP"/>
        </w:rPr>
        <w:t>座ったり、待ったりできる場所を示して、「到着」するのに時間をかけることをお勧めします（落ち着いて、どんな忙しい活動からでも離れることができると感じてください）。</w:t>
      </w:r>
    </w:p>
    <w:p w:rsidR="00FE5927" w:rsidRPr="00EC130B" w:rsidRDefault="00FE5927" w:rsidP="00DB2539">
      <w:pPr>
        <w:pStyle w:val="ListParagraph"/>
        <w:ind w:left="709" w:right="304"/>
        <w:rPr>
          <w:rFonts w:ascii="Seravek" w:hAnsi="Seravek"/>
          <w:sz w:val="20"/>
          <w:lang w:val="en-US" w:eastAsia="ja-JP"/>
        </w:rPr>
      </w:pPr>
    </w:p>
    <w:p w:rsidR="00FE5927" w:rsidRPr="00EC130B" w:rsidRDefault="00FE5927" w:rsidP="00FE5927">
      <w:pPr>
        <w:pStyle w:val="ListParagraph"/>
        <w:ind w:left="709" w:right="304"/>
        <w:jc w:val="center"/>
        <w:rPr>
          <w:rFonts w:ascii="Seravek" w:hAnsi="Seravek"/>
          <w:sz w:val="20"/>
          <w:lang w:val="en-US" w:eastAsia="ja-JP"/>
        </w:rPr>
      </w:pPr>
      <w:r w:rsidRPr="00EC130B">
        <w:rPr>
          <w:rFonts w:ascii="Seravek" w:hAnsi="Seravek"/>
          <w:noProof/>
          <w:sz w:val="20"/>
          <w:lang w:val="en-US"/>
        </w:rPr>
        <w:drawing>
          <wp:inline distT="0" distB="0" distL="0" distR="0">
            <wp:extent cx="2225040" cy="2103120"/>
            <wp:effectExtent l="25400" t="0" r="10160" b="0"/>
            <wp:docPr id="1" name="Picture 1" descr=":::::Desktop:Screenshot 2019-07-16 at 11.18.5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ktop:Screenshot 2019-07-16 at 11.18.54.png"/>
                    <pic:cNvPicPr>
                      <a:picLocks noChangeAspect="1" noChangeArrowheads="1"/>
                    </pic:cNvPicPr>
                  </pic:nvPicPr>
                  <pic:blipFill>
                    <a:blip r:embed="rId6"/>
                    <a:srcRect/>
                    <a:stretch>
                      <a:fillRect/>
                    </a:stretch>
                  </pic:blipFill>
                  <pic:spPr bwMode="auto">
                    <a:xfrm>
                      <a:off x="0" y="0"/>
                      <a:ext cx="2225040" cy="2103120"/>
                    </a:xfrm>
                    <a:prstGeom prst="rect">
                      <a:avLst/>
                    </a:prstGeom>
                    <a:noFill/>
                    <a:ln w="9525">
                      <a:noFill/>
                      <a:miter lim="800000"/>
                      <a:headEnd/>
                      <a:tailEnd/>
                    </a:ln>
                  </pic:spPr>
                </pic:pic>
              </a:graphicData>
            </a:graphic>
          </wp:inline>
        </w:drawing>
      </w:r>
    </w:p>
    <w:p w:rsidR="00FE5927" w:rsidRPr="00EC130B" w:rsidRDefault="00FE5927" w:rsidP="00FE5927">
      <w:pPr>
        <w:pStyle w:val="ListParagraph"/>
        <w:ind w:left="709" w:right="304"/>
        <w:jc w:val="center"/>
        <w:rPr>
          <w:rFonts w:ascii="Seravek" w:hAnsi="Seravek"/>
          <w:sz w:val="20"/>
          <w:lang w:val="en-US" w:eastAsia="ja-JP"/>
        </w:rPr>
      </w:pPr>
    </w:p>
    <w:p w:rsidR="00FE5927" w:rsidRPr="00EC130B" w:rsidRDefault="00E95E6B" w:rsidP="00FE5927">
      <w:pPr>
        <w:pStyle w:val="ListParagraph"/>
        <w:ind w:left="709" w:right="304"/>
        <w:jc w:val="center"/>
        <w:rPr>
          <w:rFonts w:ascii="Seravek" w:hAnsi="Seravek"/>
          <w:i/>
          <w:sz w:val="20"/>
          <w:lang w:val="en-US" w:eastAsia="ja-JP"/>
        </w:rPr>
      </w:pPr>
      <w:r w:rsidRPr="00E95E6B">
        <w:rPr>
          <w:rFonts w:ascii="ＭＳ 明朝" w:eastAsia="ＭＳ 明朝" w:hAnsi="ＭＳ 明朝" w:cs="ＭＳ 明朝" w:hint="eastAsia"/>
          <w:i/>
          <w:sz w:val="20"/>
          <w:lang w:val="en-US" w:eastAsia="ja-JP"/>
        </w:rPr>
        <w:t>ラビリンスの簡単な紹介は、初心者にとって便利かもしれません</w:t>
      </w:r>
    </w:p>
    <w:p w:rsidR="00DB2539" w:rsidRPr="00EC130B" w:rsidRDefault="00DB2539" w:rsidP="00DB2539">
      <w:pPr>
        <w:pStyle w:val="ListParagraph"/>
        <w:ind w:left="709" w:right="304"/>
        <w:rPr>
          <w:rFonts w:ascii="Seravek" w:hAnsi="Seravek"/>
          <w:sz w:val="20"/>
          <w:lang w:val="en-US" w:eastAsia="ja-JP"/>
        </w:rPr>
      </w:pPr>
    </w:p>
    <w:p w:rsidR="00346DFF" w:rsidRPr="00EC130B" w:rsidRDefault="00E95E6B" w:rsidP="00DB2539">
      <w:pPr>
        <w:pStyle w:val="ListParagraph"/>
        <w:numPr>
          <w:ilvl w:val="0"/>
          <w:numId w:val="29"/>
        </w:numPr>
        <w:tabs>
          <w:tab w:val="clear" w:pos="568"/>
          <w:tab w:val="num" w:pos="709"/>
        </w:tabs>
        <w:ind w:left="709" w:right="304" w:hanging="142"/>
        <w:rPr>
          <w:rFonts w:ascii="Seravek" w:hAnsi="Seravek"/>
          <w:sz w:val="20"/>
          <w:lang w:val="en-US" w:eastAsia="ja-JP"/>
        </w:rPr>
      </w:pPr>
      <w:r w:rsidRPr="00E95E6B">
        <w:rPr>
          <w:rFonts w:ascii="ＭＳ 明朝" w:eastAsia="ＭＳ 明朝" w:hAnsi="ＭＳ 明朝" w:cs="ＭＳ 明朝" w:hint="eastAsia"/>
          <w:sz w:val="20"/>
          <w:lang w:val="en-US" w:eastAsia="ja-JP"/>
        </w:rPr>
        <w:t>散歩を開始する時間になったら、通常は</w:t>
      </w:r>
      <w:r w:rsidRPr="00E95E6B">
        <w:rPr>
          <w:rFonts w:ascii="Seravek" w:hAnsi="Seravek"/>
          <w:sz w:val="20"/>
          <w:lang w:val="en-US" w:eastAsia="ja-JP"/>
        </w:rPr>
        <w:t>5</w:t>
      </w:r>
      <w:r w:rsidRPr="00E95E6B">
        <w:rPr>
          <w:rFonts w:ascii="ＭＳ 明朝" w:eastAsia="ＭＳ 明朝" w:hAnsi="ＭＳ 明朝" w:cs="ＭＳ 明朝" w:hint="eastAsia"/>
          <w:sz w:val="20"/>
          <w:lang w:val="en-US" w:eastAsia="ja-JP"/>
        </w:rPr>
        <w:t>分以内の紹介を提供します。</w:t>
      </w:r>
      <w:r w:rsidRPr="00E95E6B">
        <w:rPr>
          <w:rFonts w:ascii="Seravek" w:hAnsi="Seravek"/>
          <w:sz w:val="20"/>
          <w:lang w:val="en-US" w:eastAsia="ja-JP"/>
        </w:rPr>
        <w:t xml:space="preserve"> </w:t>
      </w:r>
      <w:r w:rsidRPr="00E95E6B">
        <w:rPr>
          <w:rFonts w:ascii="ＭＳ 明朝" w:eastAsia="ＭＳ 明朝" w:hAnsi="ＭＳ 明朝" w:cs="ＭＳ 明朝" w:hint="eastAsia"/>
          <w:sz w:val="20"/>
          <w:lang w:val="en-US" w:eastAsia="ja-JP"/>
        </w:rPr>
        <w:t>これには</w:t>
      </w:r>
      <w:r w:rsidR="00AD7B2E" w:rsidRPr="00EC130B">
        <w:rPr>
          <w:rFonts w:ascii="Seravek" w:hAnsi="Seravek"/>
          <w:sz w:val="20"/>
          <w:lang w:val="en-US" w:eastAsia="ja-JP"/>
        </w:rPr>
        <w:t xml:space="preserve">: </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集まったグループ全体への歓迎</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ラビリンスとは何か、そしてなぜ多くの人々がラビリンスに惹かれるのかの簡単な説明</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迷路を歩くための「正しい方法」はないことに注意してください。関係するのは、単に歩く、呼吸する、そして来るかもしれないものに開かれることだけです</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トイレの場所の説明、必要な火災</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安全の告知（該当する場合）</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配布資料の利用可能性について言及する（利用可能な場合）</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地面または床の迷路を歩く代わりに、指の迷路の利用可能性について言及する（利用可能な場合）</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会場</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ラビリンスの費用に対する自発的な寄付の提供（該当する場合）</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車椅子や歩行補助具を備えた人々のための迷路のアクセシビリティについて説明する</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散歩の開始</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終了をどのように示すかを言う</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ラビリンスの出入り場所を指摘する</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利用可能な場合、オプションの歩行補助器具の利用可能性について言及する。これらには、リフレクションのための単語またはメッセージを含むパックからカードを取り出す</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散歩中に開いたままにするための招待状が含まれる場合があります。</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散歩に近づく方法を提案する。たとえば、迷路への内向きの歩みを開始しながら質問を開いたままにしておくと、その後、考え、イメージ、または感情が何であれオープンになることができます。散歩のどの時点でも他のことをするようになったと感じても心配しないでください</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泥だらけの靴を脱いだり、他の歩行者を尊重したり、携帯電話の電源を切ったりするなど、歩く際に守るべきガイドラインに言及する</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道をゆっくり歩いている人や、中心から反対方向に移動している人を追い越すことを提案します。他人に気づき、そっと歩き回るだけです。</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迷路にいる間に休憩または任意のペースで歩くための招待を提供し、時間が適切に感じたときに歩き始めます</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迷宮や他の歩行者を尊重しながら、中心で休むように招待する</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座る、ひざまずく、立つ、正しいと思うことをする</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迷路の中心からの帰路は、入る道と同じ道をたどるか、または出て行く別の道があると言及する（あなたが取り組んでいる迷路のタイプに関連して）</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散歩の後、反射を待って継続するよう招待する。個人がインスピレーションを感じた場合のメモを取る（ジャーナリング）</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描画の推奨される機会</w:t>
      </w:r>
    </w:p>
    <w:p w:rsidR="00E95E6B" w:rsidRPr="00E95E6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ラビリンスが閉じる前に立ち去る人を静かに要求する</w:t>
      </w:r>
    </w:p>
    <w:p w:rsidR="00635745" w:rsidRPr="00EC130B" w:rsidRDefault="00E95E6B" w:rsidP="00E95E6B">
      <w:pPr>
        <w:pStyle w:val="ListParagraph"/>
        <w:numPr>
          <w:ilvl w:val="1"/>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散歩の後、会話のために共有</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滞在するための招待状を提供する（該当する場合）。</w:t>
      </w:r>
    </w:p>
    <w:p w:rsidR="00DB2539" w:rsidRPr="00EC130B" w:rsidRDefault="00DB2539" w:rsidP="00DB2539">
      <w:pPr>
        <w:pStyle w:val="ListParagraph"/>
        <w:ind w:left="709" w:right="304"/>
        <w:rPr>
          <w:rFonts w:ascii="Seravek" w:hAnsi="Seravek"/>
          <w:sz w:val="20"/>
          <w:lang w:val="en-US" w:eastAsia="ja-JP"/>
        </w:rPr>
      </w:pPr>
    </w:p>
    <w:p w:rsidR="00E95E6B" w:rsidRDefault="00E95E6B" w:rsidP="00E95E6B">
      <w:pPr>
        <w:pStyle w:val="ListParagraph"/>
        <w:ind w:left="709" w:right="304"/>
        <w:rPr>
          <w:rFonts w:ascii="Seravek" w:hAnsi="Seravek"/>
          <w:sz w:val="20"/>
          <w:lang w:val="en-US" w:eastAsia="ja-JP"/>
        </w:rPr>
      </w:pPr>
    </w:p>
    <w:p w:rsidR="00E95E6B" w:rsidRDefault="00E95E6B" w:rsidP="00E95E6B">
      <w:pPr>
        <w:pStyle w:val="ListParagraph"/>
        <w:ind w:left="709" w:right="304"/>
        <w:rPr>
          <w:rFonts w:ascii="Seravek" w:hAnsi="Seravek"/>
          <w:sz w:val="20"/>
          <w:lang w:val="en-US" w:eastAsia="ja-JP"/>
        </w:rPr>
      </w:pPr>
    </w:p>
    <w:p w:rsidR="00346DFF" w:rsidRPr="00EC130B" w:rsidRDefault="00E95E6B" w:rsidP="00DB2539">
      <w:pPr>
        <w:pStyle w:val="ListParagraph"/>
        <w:numPr>
          <w:ilvl w:val="0"/>
          <w:numId w:val="29"/>
        </w:numPr>
        <w:tabs>
          <w:tab w:val="clear" w:pos="568"/>
          <w:tab w:val="num" w:pos="709"/>
        </w:tabs>
        <w:ind w:left="709" w:right="304" w:hanging="142"/>
        <w:rPr>
          <w:rFonts w:ascii="Seravek" w:hAnsi="Seravek"/>
          <w:sz w:val="20"/>
          <w:lang w:val="en-US" w:eastAsia="ja-JP"/>
        </w:rPr>
      </w:pPr>
      <w:r w:rsidRPr="00E95E6B">
        <w:rPr>
          <w:rFonts w:ascii="ＭＳ 明朝" w:eastAsia="ＭＳ 明朝" w:hAnsi="ＭＳ 明朝" w:cs="ＭＳ 明朝" w:hint="eastAsia"/>
          <w:sz w:val="20"/>
          <w:lang w:val="en-US" w:eastAsia="ja-JP"/>
        </w:rPr>
        <w:t>ラビリンスを開く。</w:t>
      </w:r>
      <w:r w:rsidRPr="00E95E6B">
        <w:rPr>
          <w:rFonts w:ascii="Seravek" w:hAnsi="Seravek"/>
          <w:sz w:val="20"/>
          <w:lang w:val="en-US" w:eastAsia="ja-JP"/>
        </w:rPr>
        <w:t xml:space="preserve"> </w:t>
      </w:r>
      <w:r w:rsidRPr="00E95E6B">
        <w:rPr>
          <w:rFonts w:ascii="ＭＳ 明朝" w:eastAsia="ＭＳ 明朝" w:hAnsi="ＭＳ 明朝" w:cs="ＭＳ 明朝" w:hint="eastAsia"/>
          <w:sz w:val="20"/>
          <w:lang w:val="en-US" w:eastAsia="ja-JP"/>
        </w:rPr>
        <w:t>ホストとして、これは静かな謝辞</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感謝の形を取り、迷宮がそれを歩きに来る人々を受け入れ、鼓舞することを望みます。</w:t>
      </w:r>
      <w:r w:rsidRPr="00E95E6B">
        <w:rPr>
          <w:rFonts w:ascii="Seravek" w:hAnsi="Seravek"/>
          <w:sz w:val="20"/>
          <w:lang w:val="en-US" w:eastAsia="ja-JP"/>
        </w:rPr>
        <w:t xml:space="preserve"> </w:t>
      </w:r>
      <w:r w:rsidRPr="00E95E6B">
        <w:rPr>
          <w:rFonts w:ascii="ＭＳ 明朝" w:eastAsia="ＭＳ 明朝" w:hAnsi="ＭＳ 明朝" w:cs="ＭＳ 明朝" w:hint="eastAsia"/>
          <w:sz w:val="20"/>
          <w:lang w:val="en-US" w:eastAsia="ja-JP"/>
        </w:rPr>
        <w:t>短い読み物、鐘のチャイム（利用可能な場合）、または単にホストとして、迷路の入り口近くに近づいて歩行者を歓迎することは、迷路が歩いて利用できることを示している可能性があります</w:t>
      </w:r>
      <w:r w:rsidR="00AB5A2D" w:rsidRPr="00EC130B">
        <w:rPr>
          <w:rFonts w:ascii="Seravek" w:hAnsi="Seravek"/>
          <w:sz w:val="20"/>
          <w:lang w:val="en-US" w:eastAsia="ja-JP"/>
        </w:rPr>
        <w:t>.</w:t>
      </w:r>
    </w:p>
    <w:p w:rsidR="00292F4B" w:rsidRPr="00EC130B" w:rsidRDefault="00346DFF" w:rsidP="00346DFF">
      <w:pPr>
        <w:ind w:right="304"/>
        <w:rPr>
          <w:rFonts w:ascii="Seravek" w:hAnsi="Seravek"/>
          <w:sz w:val="20"/>
          <w:lang w:val="en-US" w:eastAsia="ja-JP"/>
        </w:rPr>
      </w:pPr>
      <w:r w:rsidRPr="00EC130B">
        <w:rPr>
          <w:rFonts w:ascii="Seravek" w:hAnsi="Seravek"/>
          <w:sz w:val="20"/>
          <w:lang w:val="en-US" w:eastAsia="ja-JP"/>
        </w:rPr>
        <w:t xml:space="preserve"> </w:t>
      </w:r>
    </w:p>
    <w:p w:rsidR="00292F4B" w:rsidRPr="00EC130B" w:rsidRDefault="00292F4B" w:rsidP="00292F4B">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4. </w:t>
      </w:r>
      <w:r w:rsidR="00E95E6B" w:rsidRPr="00E95E6B">
        <w:rPr>
          <w:rFonts w:ascii="ＭＳ 明朝" w:eastAsia="ＭＳ 明朝" w:hAnsi="ＭＳ 明朝" w:cs="ＭＳ 明朝" w:hint="eastAsia"/>
          <w:color w:val="000000" w:themeColor="text1"/>
          <w:lang w:val="en-US" w:eastAsia="ja-JP"/>
        </w:rPr>
        <w:t>散歩の管理</w:t>
      </w:r>
    </w:p>
    <w:p w:rsidR="00292F4B" w:rsidRPr="00EC130B" w:rsidRDefault="00292F4B" w:rsidP="00292F4B">
      <w:pPr>
        <w:ind w:left="2552" w:right="304"/>
        <w:rPr>
          <w:sz w:val="20"/>
          <w:lang w:val="en-US" w:eastAsia="ja-JP"/>
        </w:rPr>
      </w:pPr>
    </w:p>
    <w:p w:rsidR="00E95E6B" w:rsidRPr="00E95E6B" w:rsidRDefault="00E95E6B" w:rsidP="00E95E6B">
      <w:pPr>
        <w:ind w:left="568" w:right="304"/>
        <w:rPr>
          <w:rFonts w:ascii="Seravek" w:hAnsi="Seravek"/>
          <w:sz w:val="20"/>
          <w:lang w:val="en-US" w:eastAsia="ja-JP"/>
        </w:rPr>
      </w:pPr>
      <w:r w:rsidRPr="00E95E6B">
        <w:rPr>
          <w:rFonts w:ascii="ＭＳ 明朝" w:eastAsia="ＭＳ 明朝" w:hAnsi="ＭＳ 明朝" w:cs="ＭＳ 明朝" w:hint="eastAsia"/>
          <w:sz w:val="20"/>
          <w:lang w:val="en-US" w:eastAsia="ja-JP"/>
        </w:rPr>
        <w:t>ラビリンスが開かれた後のウォークの管理タスクは、通常非常に簡単です。次の点は、覚えておくと役立つ場合があります。</w:t>
      </w:r>
    </w:p>
    <w:p w:rsidR="00E95E6B" w:rsidRPr="00E95E6B" w:rsidRDefault="00E95E6B" w:rsidP="00E95E6B">
      <w:pPr>
        <w:ind w:left="568" w:right="304"/>
        <w:rPr>
          <w:rFonts w:ascii="Seravek" w:hAnsi="Seravek"/>
          <w:sz w:val="20"/>
          <w:lang w:val="en-US" w:eastAsia="ja-JP"/>
        </w:rPr>
      </w:pPr>
    </w:p>
    <w:p w:rsidR="00E95E6B" w:rsidRPr="00E95E6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歩行者が歩行を開始すると、迷路の入り口近くに立ち、彼らを歓迎し、道に案内することができます。</w:t>
      </w:r>
    </w:p>
    <w:p w:rsidR="00E95E6B" w:rsidRPr="00E95E6B" w:rsidRDefault="00E95E6B" w:rsidP="00E95E6B">
      <w:pPr>
        <w:pStyle w:val="ListParagraph"/>
        <w:ind w:left="624" w:right="304"/>
        <w:rPr>
          <w:rFonts w:ascii="Seravek" w:hAnsi="Seravek"/>
          <w:sz w:val="20"/>
          <w:lang w:val="en-US" w:eastAsia="ja-JP"/>
        </w:rPr>
      </w:pPr>
    </w:p>
    <w:p w:rsidR="00E95E6B" w:rsidRPr="00E95E6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歩行者が迷路に入るために近づいてくると、入口近くに列ができます。少なくとも歩行の開始時に間隔を空けるために、いつ歩行を開始するかを優しく指示する（微笑む</w:t>
      </w:r>
      <w:r w:rsidRPr="00E95E6B">
        <w:rPr>
          <w:rFonts w:ascii="Seravek" w:hAnsi="Seravek"/>
          <w:sz w:val="20"/>
          <w:lang w:val="en-US" w:eastAsia="ja-JP"/>
        </w:rPr>
        <w:t>/</w:t>
      </w:r>
      <w:r w:rsidRPr="00E95E6B">
        <w:rPr>
          <w:rFonts w:ascii="ＭＳ 明朝" w:eastAsia="ＭＳ 明朝" w:hAnsi="ＭＳ 明朝" w:cs="ＭＳ 明朝" w:hint="eastAsia"/>
          <w:sz w:val="20"/>
          <w:lang w:val="en-US" w:eastAsia="ja-JP"/>
        </w:rPr>
        <w:t>手を伸ばす）ことができます。キュー内の次の人をパスに招待するタイミングを判断してください。通常、各人が入る間に少なくとも</w:t>
      </w:r>
      <w:r w:rsidRPr="00E95E6B">
        <w:rPr>
          <w:rFonts w:ascii="Seravek" w:hAnsi="Seravek"/>
          <w:sz w:val="20"/>
          <w:lang w:val="en-US" w:eastAsia="ja-JP"/>
        </w:rPr>
        <w:t>30</w:t>
      </w:r>
      <w:r w:rsidRPr="00E95E6B">
        <w:rPr>
          <w:rFonts w:ascii="ＭＳ 明朝" w:eastAsia="ＭＳ 明朝" w:hAnsi="ＭＳ 明朝" w:cs="ＭＳ 明朝" w:hint="eastAsia"/>
          <w:sz w:val="20"/>
          <w:lang w:val="en-US" w:eastAsia="ja-JP"/>
        </w:rPr>
        <w:t>秒の間隔を空けます。</w:t>
      </w:r>
    </w:p>
    <w:p w:rsidR="00E95E6B" w:rsidRPr="00E95E6B" w:rsidRDefault="00E95E6B" w:rsidP="00E95E6B">
      <w:pPr>
        <w:pStyle w:val="ListParagraph"/>
        <w:ind w:left="624" w:right="304"/>
        <w:rPr>
          <w:rFonts w:ascii="Seravek" w:hAnsi="Seravek"/>
          <w:sz w:val="20"/>
          <w:lang w:val="en-US" w:eastAsia="ja-JP"/>
        </w:rPr>
      </w:pPr>
    </w:p>
    <w:p w:rsidR="00E95E6B" w:rsidRPr="00E95E6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行列が形成されない場合、または行列が減少する場合、ホストは、迷路の入り口で散歩を開始する準備ができた人を歓迎するために待機することがよくあります。</w:t>
      </w:r>
    </w:p>
    <w:p w:rsidR="00E95E6B" w:rsidRPr="00E95E6B" w:rsidRDefault="00E95E6B" w:rsidP="00E95E6B">
      <w:pPr>
        <w:pStyle w:val="ListParagraph"/>
        <w:ind w:left="624" w:right="304"/>
        <w:rPr>
          <w:rFonts w:ascii="Seravek" w:hAnsi="Seravek"/>
          <w:sz w:val="20"/>
          <w:lang w:val="en-US" w:eastAsia="ja-JP"/>
        </w:rPr>
      </w:pPr>
    </w:p>
    <w:p w:rsidR="00E95E6B" w:rsidRPr="00E95E6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すべてのまたはほとんどの歩行者が迷路に入ったら、</w:t>
      </w:r>
      <w:r w:rsidRPr="00E95E6B">
        <w:rPr>
          <w:rFonts w:ascii="Seravek" w:hAnsi="Seravek"/>
          <w:sz w:val="20"/>
          <w:lang w:val="en-US" w:eastAsia="ja-JP"/>
        </w:rPr>
        <w:t>FEELS</w:t>
      </w:r>
      <w:r w:rsidRPr="00E95E6B">
        <w:rPr>
          <w:rFonts w:ascii="ＭＳ 明朝" w:eastAsia="ＭＳ 明朝" w:hAnsi="ＭＳ 明朝" w:cs="ＭＳ 明朝" w:hint="eastAsia"/>
          <w:sz w:val="20"/>
          <w:lang w:val="en-US" w:eastAsia="ja-JP"/>
        </w:rPr>
        <w:t>にぴったりの場所を見つけます。迷路の外縁（または時には）に非常に近いところですが、スペースが混雑していると感じさせないでください。</w:t>
      </w:r>
      <w:r w:rsidRPr="00E95E6B">
        <w:rPr>
          <w:rFonts w:ascii="Seravek" w:hAnsi="Seravek"/>
          <w:sz w:val="20"/>
          <w:lang w:val="en-US" w:eastAsia="ja-JP"/>
        </w:rPr>
        <w:t xml:space="preserve"> </w:t>
      </w:r>
      <w:r w:rsidRPr="00E95E6B">
        <w:rPr>
          <w:rFonts w:ascii="ＭＳ 明朝" w:eastAsia="ＭＳ 明朝" w:hAnsi="ＭＳ 明朝" w:cs="ＭＳ 明朝" w:hint="eastAsia"/>
          <w:sz w:val="20"/>
          <w:lang w:val="en-US" w:eastAsia="ja-JP"/>
        </w:rPr>
        <w:t>。理想的には、歩行中、歩行者はあなたの存在をほとんど意識せず、他の歩行者のそばを通る必要がある場合、または中心にいる他の人と一緒にいる場合を除いて、迷宮と一緒にいると感じます。迷路の道に沿って歩くことは「人生の歩み」の比</w:t>
      </w:r>
      <w:r w:rsidRPr="00E95E6B">
        <w:rPr>
          <w:rFonts w:ascii="Seravek" w:hAnsi="Seravek"/>
          <w:sz w:val="20"/>
          <w:lang w:val="en-US" w:eastAsia="ja-JP"/>
        </w:rPr>
        <w:t>sometimes</w:t>
      </w:r>
      <w:r w:rsidRPr="00E95E6B">
        <w:rPr>
          <w:rFonts w:ascii="ＭＳ 明朝" w:eastAsia="ＭＳ 明朝" w:hAnsi="ＭＳ 明朝" w:cs="ＭＳ 明朝" w:hint="eastAsia"/>
          <w:sz w:val="20"/>
          <w:lang w:val="en-US" w:eastAsia="ja-JP"/>
        </w:rPr>
        <w:t>と見なされることがあるため、他の人を認識することは意味があります。ほんの</w:t>
      </w:r>
      <w:r w:rsidRPr="00E95E6B">
        <w:rPr>
          <w:rFonts w:ascii="Seravek" w:hAnsi="Seravek"/>
          <w:sz w:val="20"/>
          <w:lang w:val="en-US" w:eastAsia="ja-JP"/>
        </w:rPr>
        <w:t>1</w:t>
      </w:r>
      <w:r w:rsidRPr="00E95E6B">
        <w:rPr>
          <w:rFonts w:ascii="ＭＳ 明朝" w:eastAsia="ＭＳ 明朝" w:hAnsi="ＭＳ 明朝" w:cs="ＭＳ 明朝" w:hint="eastAsia"/>
          <w:sz w:val="20"/>
          <w:lang w:val="en-US" w:eastAsia="ja-JP"/>
        </w:rPr>
        <w:t>つまたはごく少数です。</w:t>
      </w:r>
    </w:p>
    <w:p w:rsidR="00E95E6B" w:rsidRPr="00E95E6B" w:rsidRDefault="00E95E6B" w:rsidP="00E95E6B">
      <w:pPr>
        <w:pStyle w:val="ListParagraph"/>
        <w:ind w:left="624" w:right="304"/>
        <w:rPr>
          <w:rFonts w:ascii="Seravek" w:hAnsi="Seravek"/>
          <w:sz w:val="20"/>
          <w:lang w:val="en-US" w:eastAsia="ja-JP"/>
        </w:rPr>
      </w:pPr>
    </w:p>
    <w:p w:rsidR="00E95E6B" w:rsidRPr="00E95E6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ホストしているときは、迷路の端をゆっくり歩いたり、静かに片側に立ったり、遠くから見たりすることができます。</w:t>
      </w:r>
    </w:p>
    <w:p w:rsidR="00E95E6B" w:rsidRPr="00E95E6B" w:rsidRDefault="00E95E6B" w:rsidP="00E95E6B">
      <w:pPr>
        <w:pStyle w:val="ListParagraph"/>
        <w:ind w:left="624" w:right="304"/>
        <w:rPr>
          <w:rFonts w:ascii="Seravek" w:hAnsi="Seravek"/>
          <w:sz w:val="20"/>
          <w:lang w:val="en-US" w:eastAsia="ja-JP"/>
        </w:rPr>
      </w:pPr>
    </w:p>
    <w:p w:rsidR="00346DFF" w:rsidRPr="00EC130B" w:rsidRDefault="00E95E6B" w:rsidP="00E95E6B">
      <w:pPr>
        <w:pStyle w:val="ListParagraph"/>
        <w:numPr>
          <w:ilvl w:val="0"/>
          <w:numId w:val="29"/>
        </w:numPr>
        <w:ind w:right="304"/>
        <w:rPr>
          <w:rFonts w:ascii="Seravek" w:hAnsi="Seravek"/>
          <w:sz w:val="20"/>
          <w:lang w:val="en-US" w:eastAsia="ja-JP"/>
        </w:rPr>
      </w:pPr>
      <w:r w:rsidRPr="00E95E6B">
        <w:rPr>
          <w:rFonts w:ascii="ＭＳ 明朝" w:eastAsia="ＭＳ 明朝" w:hAnsi="ＭＳ 明朝" w:cs="ＭＳ 明朝" w:hint="eastAsia"/>
          <w:sz w:val="20"/>
          <w:lang w:val="en-US" w:eastAsia="ja-JP"/>
        </w:rPr>
        <w:t>歩行者に個別の、しかし注意深い注意を与え続けます（以下を参照）。</w:t>
      </w:r>
    </w:p>
    <w:p w:rsidR="00292F4B" w:rsidRPr="00EC130B" w:rsidRDefault="00346DFF" w:rsidP="00346DFF">
      <w:pPr>
        <w:ind w:right="304"/>
        <w:rPr>
          <w:rFonts w:ascii="Seravek" w:hAnsi="Seravek"/>
          <w:sz w:val="20"/>
          <w:lang w:val="en-US" w:eastAsia="ja-JP"/>
        </w:rPr>
      </w:pPr>
      <w:r w:rsidRPr="00EC130B">
        <w:rPr>
          <w:rFonts w:ascii="Seravek" w:hAnsi="Seravek"/>
          <w:sz w:val="20"/>
          <w:lang w:val="en-US" w:eastAsia="ja-JP"/>
        </w:rPr>
        <w:t xml:space="preserve"> </w:t>
      </w:r>
    </w:p>
    <w:p w:rsidR="00292F4B" w:rsidRPr="00EC130B" w:rsidRDefault="00292F4B" w:rsidP="00292F4B">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5. </w:t>
      </w:r>
      <w:r w:rsidR="00654426" w:rsidRPr="00654426">
        <w:rPr>
          <w:rFonts w:ascii="ＭＳ 明朝" w:eastAsia="ＭＳ 明朝" w:hAnsi="ＭＳ 明朝" w:cs="ＭＳ 明朝" w:hint="eastAsia"/>
          <w:color w:val="000000" w:themeColor="text1"/>
          <w:lang w:val="en-US" w:eastAsia="ja-JP"/>
        </w:rPr>
        <w:t>歩行者への参加</w:t>
      </w:r>
    </w:p>
    <w:p w:rsidR="00292F4B" w:rsidRPr="00EC130B" w:rsidRDefault="00292F4B" w:rsidP="00292F4B">
      <w:pPr>
        <w:ind w:left="2552" w:right="304"/>
        <w:rPr>
          <w:sz w:val="20"/>
          <w:lang w:val="en-US" w:eastAsia="ja-JP"/>
        </w:rPr>
      </w:pPr>
    </w:p>
    <w:p w:rsidR="00654426" w:rsidRPr="00654426" w:rsidRDefault="00654426" w:rsidP="00654426">
      <w:pPr>
        <w:ind w:left="284" w:right="304"/>
        <w:rPr>
          <w:rFonts w:ascii="Seravek" w:hAnsi="Seravek"/>
          <w:sz w:val="20"/>
          <w:lang w:val="en-US" w:eastAsia="ja-JP"/>
        </w:rPr>
      </w:pPr>
      <w:r w:rsidRPr="00654426">
        <w:rPr>
          <w:rFonts w:ascii="ＭＳ 明朝" w:eastAsia="ＭＳ 明朝" w:hAnsi="ＭＳ 明朝" w:cs="ＭＳ 明朝" w:hint="eastAsia"/>
          <w:sz w:val="20"/>
          <w:lang w:val="en-US" w:eastAsia="ja-JP"/>
        </w:rPr>
        <w:t>「収容スペース」では、ホストとして、迷路を歩いている可能性のある人々を「保持」していますが、たとえば、保護者が子供に向かっているのと同じように彼らに直接責任を負いません。</w:t>
      </w:r>
    </w:p>
    <w:p w:rsidR="00654426" w:rsidRPr="00654426" w:rsidRDefault="00654426" w:rsidP="00654426">
      <w:pPr>
        <w:ind w:left="284" w:right="304"/>
        <w:rPr>
          <w:rFonts w:ascii="Seravek" w:hAnsi="Seravek"/>
          <w:sz w:val="20"/>
          <w:lang w:val="en-US" w:eastAsia="ja-JP"/>
        </w:rPr>
      </w:pPr>
    </w:p>
    <w:p w:rsidR="00654426" w:rsidRPr="00654426" w:rsidRDefault="00654426" w:rsidP="00654426">
      <w:pPr>
        <w:ind w:left="284" w:right="304"/>
        <w:rPr>
          <w:rFonts w:ascii="Seravek" w:hAnsi="Seravek"/>
          <w:sz w:val="20"/>
          <w:lang w:val="en-US" w:eastAsia="ja-JP"/>
        </w:rPr>
      </w:pPr>
      <w:r w:rsidRPr="00654426">
        <w:rPr>
          <w:rFonts w:ascii="ＭＳ 明朝" w:eastAsia="ＭＳ 明朝" w:hAnsi="ＭＳ 明朝" w:cs="ＭＳ 明朝" w:hint="eastAsia"/>
          <w:sz w:val="20"/>
          <w:lang w:val="en-US" w:eastAsia="ja-JP"/>
        </w:rPr>
        <w:t>概して、私たちの仕事は、誰かの歩行や「群衆空間」を妨害したり、何らかの形で不快感を与えたりすることではありません。ホストの「保持」は、遠くから優しく、静かで、一般的に保持されている人には気づかれません。</w:t>
      </w:r>
    </w:p>
    <w:p w:rsidR="00654426" w:rsidRPr="00654426" w:rsidRDefault="00654426" w:rsidP="00654426">
      <w:pPr>
        <w:ind w:left="284" w:right="304"/>
        <w:rPr>
          <w:rFonts w:ascii="Seravek" w:hAnsi="Seravek"/>
          <w:sz w:val="20"/>
          <w:lang w:val="en-US" w:eastAsia="ja-JP"/>
        </w:rPr>
      </w:pPr>
    </w:p>
    <w:p w:rsidR="00654426" w:rsidRPr="00654426" w:rsidRDefault="00654426" w:rsidP="00654426">
      <w:pPr>
        <w:ind w:left="284" w:right="304"/>
        <w:rPr>
          <w:rFonts w:ascii="Seravek" w:hAnsi="Seravek"/>
          <w:sz w:val="20"/>
          <w:lang w:val="en-US" w:eastAsia="ja-JP"/>
        </w:rPr>
      </w:pPr>
      <w:r w:rsidRPr="00654426">
        <w:rPr>
          <w:rFonts w:ascii="ＭＳ 明朝" w:eastAsia="ＭＳ 明朝" w:hAnsi="ＭＳ 明朝" w:cs="ＭＳ 明朝" w:hint="eastAsia"/>
          <w:sz w:val="20"/>
          <w:lang w:val="en-US" w:eastAsia="ja-JP"/>
        </w:rPr>
        <w:t>迷宮を歩いているときに誰かが何を経験しているのかわかりません。通常、ほとんどの人はとても楽しい経験をします。しかし、迷宮に入ると、さまざまな感情や思考が生じる可能性があります。一部の人々は、彼らのために起こることは挑戦的であり、時には邪魔になることさえあると気づくことができます。</w:t>
      </w:r>
    </w:p>
    <w:p w:rsidR="00654426" w:rsidRPr="00654426" w:rsidRDefault="00654426" w:rsidP="00654426">
      <w:pPr>
        <w:ind w:left="284" w:right="304"/>
        <w:rPr>
          <w:rFonts w:ascii="Seravek" w:hAnsi="Seravek"/>
          <w:sz w:val="20"/>
          <w:lang w:val="en-US" w:eastAsia="ja-JP"/>
        </w:rPr>
      </w:pPr>
    </w:p>
    <w:p w:rsidR="00654426" w:rsidRPr="00654426" w:rsidRDefault="00654426" w:rsidP="00654426">
      <w:pPr>
        <w:ind w:left="284" w:right="304"/>
        <w:rPr>
          <w:rFonts w:ascii="Seravek" w:hAnsi="Seravek"/>
          <w:sz w:val="20"/>
          <w:lang w:val="en-US" w:eastAsia="ja-JP"/>
        </w:rPr>
      </w:pPr>
      <w:r w:rsidRPr="00654426">
        <w:rPr>
          <w:rFonts w:ascii="ＭＳ 明朝" w:eastAsia="ＭＳ 明朝" w:hAnsi="ＭＳ 明朝" w:cs="ＭＳ 明朝" w:hint="eastAsia"/>
          <w:sz w:val="20"/>
          <w:lang w:val="en-US" w:eastAsia="ja-JP"/>
        </w:rPr>
        <w:t>ラビリンスで何が起こっているのかを常に把握することで、ホストは、誰かが自分にとって難しいことを扱っている可能性があることに気付くことができます。これはあなたの「彼らと歩いている」ことを示す時かもしれません、そしておそらく彼らはあなたがそれらを保持するために存在していることを彼らが知っているかもしれない可能性を高めますが、めったに彼らが何を処理しているのか介入したり、直接質問する時ではありません。</w:t>
      </w:r>
    </w:p>
    <w:p w:rsidR="00654426" w:rsidRPr="00654426" w:rsidRDefault="00654426" w:rsidP="00654426">
      <w:pPr>
        <w:ind w:left="284" w:right="304"/>
        <w:rPr>
          <w:rFonts w:ascii="Seravek" w:hAnsi="Seravek"/>
          <w:sz w:val="20"/>
          <w:lang w:val="en-US" w:eastAsia="ja-JP"/>
        </w:rPr>
      </w:pPr>
    </w:p>
    <w:p w:rsidR="00654426" w:rsidRDefault="00654426" w:rsidP="00654426">
      <w:pPr>
        <w:ind w:left="284" w:right="304"/>
        <w:rPr>
          <w:rFonts w:ascii="ＭＳ 明朝" w:eastAsia="ＭＳ 明朝" w:hAnsi="ＭＳ 明朝" w:cs="ＭＳ 明朝"/>
          <w:sz w:val="20"/>
          <w:lang w:val="en-US" w:eastAsia="ja-JP"/>
        </w:rPr>
      </w:pPr>
      <w:r w:rsidRPr="00654426">
        <w:rPr>
          <w:rFonts w:ascii="ＭＳ 明朝" w:eastAsia="ＭＳ 明朝" w:hAnsi="ＭＳ 明朝" w:cs="ＭＳ 明朝" w:hint="eastAsia"/>
          <w:sz w:val="20"/>
          <w:lang w:val="en-US" w:eastAsia="ja-JP"/>
        </w:rPr>
        <w:t>次の点は、歩行者の興味に注意を向けるのに役立つことを覚えておくと便利です。</w:t>
      </w:r>
    </w:p>
    <w:p w:rsidR="00654426" w:rsidRDefault="00654426" w:rsidP="00654426">
      <w:pPr>
        <w:ind w:left="284" w:right="304"/>
        <w:rPr>
          <w:rFonts w:ascii="ＭＳ 明朝" w:eastAsia="ＭＳ 明朝" w:hAnsi="ＭＳ 明朝" w:cs="ＭＳ 明朝"/>
          <w:sz w:val="20"/>
          <w:lang w:val="en-US" w:eastAsia="ja-JP"/>
        </w:rPr>
      </w:pPr>
    </w:p>
    <w:p w:rsidR="00346DFF" w:rsidRPr="00EC130B" w:rsidRDefault="00346DFF" w:rsidP="00654426">
      <w:pPr>
        <w:ind w:left="284" w:right="304"/>
        <w:rPr>
          <w:sz w:val="20"/>
          <w:lang w:val="en-US" w:eastAsia="ja-JP"/>
        </w:rPr>
      </w:pPr>
    </w:p>
    <w:p w:rsidR="002F4D33" w:rsidRPr="00EC130B" w:rsidRDefault="002F4D33" w:rsidP="009914F9">
      <w:pPr>
        <w:ind w:right="304"/>
        <w:rPr>
          <w:rFonts w:ascii="Seravek" w:hAnsi="Seravek"/>
          <w:sz w:val="20"/>
          <w:lang w:val="en-US" w:eastAsia="ja-JP"/>
        </w:rPr>
      </w:pPr>
    </w:p>
    <w:p w:rsidR="00654426" w:rsidRPr="00654426"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すべてまたはほとんどの歩行者が迷路に入ったら、誰が到着する可能性があるかに注意してください。導入を逃した後発者は質問したい場合があります。または、迷路が何であるか、ウォーキングのガイドラインが何であるか（靴を脱ぐなど、これが何であるかなど）あなたが好む）、そして彼らの散歩にアプローチするための提案された方法（質問を開くなど）。これらのポイントを説明する配布資料を提供することを単に好むかもしれません。</w:t>
      </w:r>
    </w:p>
    <w:p w:rsidR="00654426" w:rsidRPr="00654426" w:rsidRDefault="00654426" w:rsidP="00654426">
      <w:pPr>
        <w:pStyle w:val="ListParagraph"/>
        <w:ind w:left="709" w:right="304"/>
        <w:rPr>
          <w:rFonts w:ascii="Seravek" w:hAnsi="Seravek"/>
          <w:sz w:val="20"/>
          <w:lang w:val="en-US" w:eastAsia="ja-JP"/>
        </w:rPr>
      </w:pPr>
    </w:p>
    <w:p w:rsidR="00654426" w:rsidRPr="00654426"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歩行者が迷路を安全に保つ：</w:t>
      </w:r>
    </w:p>
    <w:p w:rsidR="00654426" w:rsidRPr="00654426" w:rsidRDefault="00654426" w:rsidP="00305C99">
      <w:pPr>
        <w:pStyle w:val="ListParagraph"/>
        <w:ind w:left="1134" w:right="304"/>
        <w:rPr>
          <w:rFonts w:ascii="Seravek" w:hAnsi="Seravek"/>
          <w:sz w:val="20"/>
          <w:lang w:val="en-US" w:eastAsia="ja-JP"/>
        </w:rPr>
      </w:pPr>
      <w:r w:rsidRPr="00654426">
        <w:rPr>
          <w:rFonts w:ascii="Seravek" w:hAnsi="Seravek"/>
          <w:sz w:val="20"/>
          <w:lang w:val="en-US" w:eastAsia="ja-JP"/>
        </w:rPr>
        <w:t>o</w:t>
      </w:r>
      <w:r w:rsidRPr="00654426">
        <w:rPr>
          <w:rFonts w:ascii="ＭＳ 明朝" w:eastAsia="ＭＳ 明朝" w:hAnsi="ＭＳ 明朝" w:cs="ＭＳ 明朝" w:hint="eastAsia"/>
          <w:sz w:val="20"/>
          <w:lang w:val="en-US" w:eastAsia="ja-JP"/>
        </w:rPr>
        <w:t>地面にあまり強く固定されていない可能性がある一時的なラビリンスを使用している場合、人が歩いているときに表面が不均一になる場合は、この形状を維持する必要性に注意してください。</w:t>
      </w:r>
    </w:p>
    <w:p w:rsidR="00654426" w:rsidRPr="00654426" w:rsidRDefault="00654426" w:rsidP="00305C99">
      <w:pPr>
        <w:pStyle w:val="ListParagraph"/>
        <w:ind w:left="1134" w:right="304"/>
        <w:rPr>
          <w:rFonts w:ascii="Seravek" w:hAnsi="Seravek"/>
          <w:sz w:val="20"/>
          <w:lang w:val="en-US" w:eastAsia="ja-JP"/>
        </w:rPr>
      </w:pPr>
      <w:r w:rsidRPr="00654426">
        <w:rPr>
          <w:rFonts w:ascii="Seravek" w:hAnsi="Seravek"/>
          <w:sz w:val="20"/>
          <w:lang w:val="en-US" w:eastAsia="ja-JP"/>
        </w:rPr>
        <w:t>o</w:t>
      </w:r>
      <w:r w:rsidRPr="00654426">
        <w:rPr>
          <w:rFonts w:ascii="ＭＳ 明朝" w:eastAsia="ＭＳ 明朝" w:hAnsi="ＭＳ 明朝" w:cs="ＭＳ 明朝" w:hint="eastAsia"/>
          <w:sz w:val="20"/>
          <w:lang w:val="en-US" w:eastAsia="ja-JP"/>
        </w:rPr>
        <w:t>人々が走ったり、迷路の中で自分や他の人に害を及ぼすような行動をとっている場合は、これを指摘する準備をしてください（瞑想中の人に敏感になりながら、沈黙を破ることがよくあります）</w:t>
      </w:r>
      <w:r w:rsidRPr="00654426">
        <w:rPr>
          <w:rFonts w:ascii="Seravek" w:hAnsi="Seravek"/>
          <w:sz w:val="20"/>
          <w:lang w:val="en-US" w:eastAsia="ja-JP"/>
        </w:rPr>
        <w:t xml:space="preserve"> </w:t>
      </w:r>
      <w:r w:rsidRPr="00654426">
        <w:rPr>
          <w:rFonts w:ascii="ＭＳ 明朝" w:eastAsia="ＭＳ 明朝" w:hAnsi="ＭＳ 明朝" w:cs="ＭＳ 明朝" w:hint="eastAsia"/>
          <w:sz w:val="20"/>
          <w:lang w:val="en-US" w:eastAsia="ja-JP"/>
        </w:rPr>
        <w:t>。</w:t>
      </w:r>
    </w:p>
    <w:p w:rsidR="00654426" w:rsidRPr="00654426" w:rsidRDefault="00654426" w:rsidP="00654426">
      <w:pPr>
        <w:pStyle w:val="ListParagraph"/>
        <w:ind w:left="709" w:right="304"/>
        <w:rPr>
          <w:rFonts w:ascii="Seravek" w:hAnsi="Seravek"/>
          <w:sz w:val="20"/>
          <w:lang w:val="en-US" w:eastAsia="ja-JP"/>
        </w:rPr>
      </w:pPr>
    </w:p>
    <w:p w:rsidR="00654426" w:rsidRPr="00654426"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人が歩いているときの沈黙の期間中、あなたは単に歩いている人のために善意を持ちたいと思うかもしれません。祈りのアイデアがあなたにとって意味のあるものであるならば、あなたは彼らが受けようとしているものを受け取り、平和になり、迷宮に抱かれるように、または同様のものになるように祈ることを望むかもしれません。</w:t>
      </w:r>
    </w:p>
    <w:p w:rsidR="00654426" w:rsidRPr="00654426" w:rsidRDefault="00654426" w:rsidP="00654426">
      <w:pPr>
        <w:pStyle w:val="ListParagraph"/>
        <w:ind w:left="709" w:right="304"/>
        <w:rPr>
          <w:rFonts w:ascii="Seravek" w:hAnsi="Seravek"/>
          <w:sz w:val="20"/>
          <w:lang w:val="en-US" w:eastAsia="ja-JP"/>
        </w:rPr>
      </w:pPr>
    </w:p>
    <w:p w:rsidR="00654426" w:rsidRPr="00654426"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歩行中に誰かが困惑したり邪魔されているように見える場合、通常は介入しないのが賢明です。個人は、自分に影響を与える可能性のあるものを処理する時間が必要な場合があり、問題のエピソードと思われるものが必要であり、彼らにとってカタルシスがあります。次のことに留意してください。</w:t>
      </w:r>
    </w:p>
    <w:p w:rsidR="00654426" w:rsidRPr="00654426" w:rsidRDefault="00654426" w:rsidP="00654426">
      <w:pPr>
        <w:pStyle w:val="ListParagraph"/>
        <w:ind w:left="1134" w:right="304"/>
        <w:rPr>
          <w:rFonts w:ascii="Seravek" w:hAnsi="Seravek"/>
          <w:sz w:val="20"/>
          <w:lang w:val="en-US" w:eastAsia="ja-JP"/>
        </w:rPr>
      </w:pPr>
      <w:r w:rsidRPr="00654426">
        <w:rPr>
          <w:rFonts w:ascii="Seravek" w:hAnsi="Seravek"/>
          <w:sz w:val="20"/>
          <w:lang w:val="en-US" w:eastAsia="ja-JP"/>
        </w:rPr>
        <w:t>o</w:t>
      </w:r>
      <w:r w:rsidRPr="00654426">
        <w:rPr>
          <w:rFonts w:ascii="ＭＳ 明朝" w:eastAsia="ＭＳ 明朝" w:hAnsi="ＭＳ 明朝" w:cs="ＭＳ 明朝" w:hint="eastAsia"/>
          <w:sz w:val="20"/>
          <w:lang w:val="en-US" w:eastAsia="ja-JP"/>
        </w:rPr>
        <w:t>トラウマまたは不快な経験を処理するとき、個人はしばしば個人的にそうすることを望みます</w:t>
      </w:r>
    </w:p>
    <w:p w:rsidR="00654426" w:rsidRPr="00654426" w:rsidRDefault="00654426" w:rsidP="00654426">
      <w:pPr>
        <w:pStyle w:val="ListParagraph"/>
        <w:ind w:left="1134" w:right="304"/>
        <w:rPr>
          <w:rFonts w:ascii="Seravek" w:hAnsi="Seravek"/>
          <w:sz w:val="20"/>
          <w:lang w:val="en-US" w:eastAsia="ja-JP"/>
        </w:rPr>
      </w:pPr>
      <w:r w:rsidRPr="00654426">
        <w:rPr>
          <w:rFonts w:ascii="Seravek" w:hAnsi="Seravek"/>
          <w:sz w:val="20"/>
          <w:lang w:val="en-US" w:eastAsia="ja-JP"/>
        </w:rPr>
        <w:t>o</w:t>
      </w:r>
      <w:r w:rsidRPr="00654426">
        <w:rPr>
          <w:rFonts w:ascii="ＭＳ 明朝" w:eastAsia="ＭＳ 明朝" w:hAnsi="ＭＳ 明朝" w:cs="ＭＳ 明朝" w:hint="eastAsia"/>
          <w:sz w:val="20"/>
          <w:lang w:val="en-US" w:eastAsia="ja-JP"/>
        </w:rPr>
        <w:t>ラビリンスホストとしてのあなたの役割は、カウンセラー、コーチ、ヒーラー、セラピストとして行動することではありません（特に、そのような訓練の一部を形成しない限り）。あなたはそのようなことで資格があるかもしれないし、そうでないかもしれません、しかし、これらは一般に散歩にふさわしくありません。ラビリンスウォークとは別に、歩行者が歩行を終了した後、アフターケアを提供する資格がある場合にのみアフターケアを提供するか、単に「聴き耳」を提供し、場合によっては人が話をしたい場合にのみ支援のソースを提案することができます彼らの散歩の後。どのようなヘルプまたはガイダンスを提供できるかについて、ご自身の制限に注意してください</w:t>
      </w:r>
    </w:p>
    <w:p w:rsidR="00654426" w:rsidRPr="00654426" w:rsidRDefault="00654426" w:rsidP="00654426">
      <w:pPr>
        <w:pStyle w:val="ListParagraph"/>
        <w:ind w:left="1134" w:right="304"/>
        <w:rPr>
          <w:rFonts w:ascii="Seravek" w:hAnsi="Seravek"/>
          <w:sz w:val="20"/>
          <w:lang w:val="en-US" w:eastAsia="ja-JP"/>
        </w:rPr>
      </w:pPr>
      <w:r w:rsidRPr="00654426">
        <w:rPr>
          <w:rFonts w:ascii="Seravek" w:hAnsi="Seravek"/>
          <w:sz w:val="20"/>
          <w:lang w:val="en-US" w:eastAsia="ja-JP"/>
        </w:rPr>
        <w:t>o</w:t>
      </w:r>
      <w:r w:rsidRPr="00654426">
        <w:rPr>
          <w:rFonts w:ascii="ＭＳ 明朝" w:eastAsia="ＭＳ 明朝" w:hAnsi="ＭＳ 明朝" w:cs="ＭＳ 明朝" w:hint="eastAsia"/>
          <w:sz w:val="20"/>
          <w:lang w:val="en-US" w:eastAsia="ja-JP"/>
        </w:rPr>
        <w:t>長期にわたる、または潜在的に危険な事件（苦しんでいる人または他の歩行者）の場合、いつ、どのように介入するかについてあなたの判断を使用してください。</w:t>
      </w:r>
    </w:p>
    <w:p w:rsidR="00654426" w:rsidRPr="00654426" w:rsidRDefault="00654426" w:rsidP="00654426">
      <w:pPr>
        <w:pStyle w:val="ListParagraph"/>
        <w:ind w:left="709" w:right="304"/>
        <w:rPr>
          <w:rFonts w:ascii="Seravek" w:hAnsi="Seravek"/>
          <w:sz w:val="20"/>
          <w:lang w:val="en-US" w:eastAsia="ja-JP"/>
        </w:rPr>
      </w:pPr>
      <w:r w:rsidRPr="00654426">
        <w:rPr>
          <w:rFonts w:ascii="Seravek" w:hAnsi="Seravek"/>
          <w:sz w:val="20"/>
          <w:lang w:val="en-US" w:eastAsia="ja-JP"/>
        </w:rPr>
        <w:t xml:space="preserve"> </w:t>
      </w:r>
    </w:p>
    <w:p w:rsidR="00654426" w:rsidRPr="00654426"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誰かが転倒したり、健康被害を受けたり、明らかに緊急の注意を必要とする他の経験を持っている場合は、すぐに対応します。必要に応じて緊急支援を求めます。自分の判断で、歩行全体を終わらせるかどうかを決定します（たとえば、事件が他の人の気を散らすものであるか、迷路の道の重要なエリアを妨害する場合）。</w:t>
      </w:r>
    </w:p>
    <w:p w:rsidR="00654426" w:rsidRPr="00654426" w:rsidRDefault="00654426" w:rsidP="00654426">
      <w:pPr>
        <w:pStyle w:val="ListParagraph"/>
        <w:ind w:left="709" w:right="304"/>
        <w:rPr>
          <w:rFonts w:ascii="Seravek" w:hAnsi="Seravek"/>
          <w:sz w:val="20"/>
          <w:lang w:val="en-US" w:eastAsia="ja-JP"/>
        </w:rPr>
      </w:pPr>
    </w:p>
    <w:p w:rsidR="00680679" w:rsidRPr="00EC130B" w:rsidRDefault="00654426" w:rsidP="00654426">
      <w:pPr>
        <w:pStyle w:val="ListParagraph"/>
        <w:numPr>
          <w:ilvl w:val="0"/>
          <w:numId w:val="29"/>
        </w:numPr>
        <w:tabs>
          <w:tab w:val="clear" w:pos="568"/>
          <w:tab w:val="num" w:pos="709"/>
        </w:tabs>
        <w:ind w:left="709" w:right="304" w:hanging="142"/>
        <w:rPr>
          <w:rFonts w:ascii="Seravek" w:hAnsi="Seravek"/>
          <w:sz w:val="20"/>
          <w:lang w:val="en-US" w:eastAsia="ja-JP"/>
        </w:rPr>
      </w:pPr>
      <w:r w:rsidRPr="00654426">
        <w:rPr>
          <w:rFonts w:ascii="ＭＳ 明朝" w:eastAsia="ＭＳ 明朝" w:hAnsi="ＭＳ 明朝" w:cs="ＭＳ 明朝" w:hint="eastAsia"/>
          <w:sz w:val="20"/>
          <w:lang w:val="en-US" w:eastAsia="ja-JP"/>
        </w:rPr>
        <w:t>歩く人に感謝するか、（スマイル</w:t>
      </w:r>
      <w:r w:rsidRPr="00654426">
        <w:rPr>
          <w:rFonts w:ascii="Seravek" w:hAnsi="Seravek"/>
          <w:sz w:val="20"/>
          <w:lang w:val="en-US" w:eastAsia="ja-JP"/>
        </w:rPr>
        <w:t>/</w:t>
      </w:r>
      <w:r w:rsidRPr="00654426">
        <w:rPr>
          <w:rFonts w:ascii="ＭＳ 明朝" w:eastAsia="ＭＳ 明朝" w:hAnsi="ＭＳ 明朝" w:cs="ＭＳ 明朝" w:hint="eastAsia"/>
          <w:sz w:val="20"/>
          <w:lang w:val="en-US" w:eastAsia="ja-JP"/>
        </w:rPr>
        <w:t>うなずく）歩行者に感謝します。質問したい人と静かに話をしたり、経験したことを共有したりしてください。</w:t>
      </w:r>
    </w:p>
    <w:p w:rsidR="00292F4B" w:rsidRPr="00EC130B" w:rsidRDefault="00292F4B" w:rsidP="00346DFF">
      <w:pPr>
        <w:ind w:right="304"/>
        <w:rPr>
          <w:rFonts w:ascii="Seravek" w:hAnsi="Seravek"/>
          <w:sz w:val="20"/>
          <w:lang w:val="en-US" w:eastAsia="ja-JP"/>
        </w:rPr>
      </w:pPr>
    </w:p>
    <w:p w:rsidR="00292F4B" w:rsidRPr="00EC130B" w:rsidRDefault="00292F4B" w:rsidP="00292F4B">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6. </w:t>
      </w:r>
      <w:r w:rsidR="00305C99" w:rsidRPr="00305C99">
        <w:rPr>
          <w:rFonts w:ascii="ＭＳ 明朝" w:eastAsia="ＭＳ 明朝" w:hAnsi="ＭＳ 明朝" w:cs="ＭＳ 明朝" w:hint="eastAsia"/>
          <w:color w:val="000000" w:themeColor="text1"/>
          <w:lang w:val="en-US" w:eastAsia="ja-JP"/>
        </w:rPr>
        <w:t>散歩を閉じる</w:t>
      </w:r>
    </w:p>
    <w:p w:rsidR="00292F4B" w:rsidRPr="00EC130B" w:rsidRDefault="00292F4B" w:rsidP="00292F4B">
      <w:pPr>
        <w:ind w:left="2552" w:right="304"/>
        <w:rPr>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通常、紹介中に散歩が終了する時期をどのように示すかについて、歩行者に通知します。考えられるアプローチは次のとおりです。</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散歩に利用できる時間が終わりに近づいているとき、迷宮に残っている人に自分がよりはっきりと見えるようにしたい場合があります（迷宮の周りを旋回したり、穏やかならせん状の中心にありますが、他の人のスペースを混雑させることはありません）。</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ベルやチャイムを使用できる場合、関連する間隔をあけてベルやチャイムを鳴らし始めると、時間が近づいていることを個人に警告する場合があります。可能であれば、最初は突然大きな音を立てることは避けてください。これは、まだ瞑想的な場所にいて、通常の認識に戻る時間が必要な人にとっては邪魔になる可能性があるためです。</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近くで短い読み物を提供することを選択することもできます。おそらく、音声の音量を上げます。</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歩行者が反応しない場合、時間を知らせるために話す必要があるかもしれません。</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閉まる前にできる限り、個人が迷宮を出て座席に戻る時間を確保します（該当する場合）。時間がある場合は、すべての歩行者が歩行を閉じる前に迷路を離れた後でも、静かな反射</w:t>
      </w:r>
      <w:r w:rsidRPr="00680A81">
        <w:rPr>
          <w:rFonts w:ascii="Seravek" w:hAnsi="Seravek"/>
          <w:sz w:val="20"/>
          <w:lang w:val="en-US" w:eastAsia="ja-JP"/>
        </w:rPr>
        <w:t>/</w:t>
      </w:r>
      <w:r w:rsidRPr="00680A81">
        <w:rPr>
          <w:rFonts w:ascii="ＭＳ 明朝" w:eastAsia="ＭＳ 明朝" w:hAnsi="ＭＳ 明朝" w:cs="ＭＳ 明朝" w:hint="eastAsia"/>
          <w:sz w:val="20"/>
          <w:lang w:val="en-US" w:eastAsia="ja-JP"/>
        </w:rPr>
        <w:t>ジャーナリングのために数分間許可することができます。時間が空いていると仮定して、再び歩きたい人もいるかもしれません。</w:t>
      </w:r>
    </w:p>
    <w:p w:rsidR="00680A81" w:rsidRPr="00680A81" w:rsidRDefault="00680A81" w:rsidP="00680A81">
      <w:pPr>
        <w:pStyle w:val="ListParagraph"/>
        <w:ind w:left="709" w:right="304"/>
        <w:rPr>
          <w:rFonts w:ascii="Seravek" w:hAnsi="Seravek"/>
          <w:sz w:val="20"/>
          <w:lang w:val="en-US" w:eastAsia="ja-JP"/>
        </w:rPr>
      </w:pPr>
    </w:p>
    <w:p w:rsidR="00680A81" w:rsidRPr="00680A81" w:rsidRDefault="00680A81" w:rsidP="00680A81">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たとえ黙っていても、散歩の終了をマークします。閉店時には、ベルを鳴らしたり、短い読み物や振り返りを提供したり、ラビリンスが贈ったものに黙って感謝したい場合があります。言葉の一つの形の例は、愛ある祈りの形です。</w:t>
      </w:r>
    </w:p>
    <w:p w:rsidR="00680A81" w:rsidRPr="00680A81" w:rsidRDefault="00680A81" w:rsidP="00680A81">
      <w:pPr>
        <w:ind w:left="993" w:right="304"/>
        <w:rPr>
          <w:rFonts w:ascii="Seravek" w:hAnsi="Seravek"/>
          <w:sz w:val="20"/>
          <w:lang w:val="en-US" w:eastAsia="ja-JP"/>
        </w:rPr>
      </w:pP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今日ここに歩いたすべての人が彼らの全体性を知っているように、</w:t>
      </w: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すべてが彼らの心の中にありますように、</w:t>
      </w: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すべてが苦しみから解放され、</w:t>
      </w: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すべてが癒されますように、</w:t>
      </w: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すべてが平和になりますように、</w:t>
      </w:r>
    </w:p>
    <w:p w:rsidR="00680A81" w:rsidRPr="00680A81" w:rsidRDefault="00680A81" w:rsidP="00680A81">
      <w:pPr>
        <w:ind w:left="993" w:right="304"/>
        <w:rPr>
          <w:rFonts w:ascii="Seravek" w:hAnsi="Seravek"/>
          <w:sz w:val="20"/>
          <w:lang w:val="en-US" w:eastAsia="ja-JP"/>
        </w:rPr>
      </w:pPr>
      <w:r w:rsidRPr="00680A81">
        <w:rPr>
          <w:rFonts w:ascii="ＭＳ 明朝" w:eastAsia="ＭＳ 明朝" w:hAnsi="ＭＳ 明朝" w:cs="ＭＳ 明朝" w:hint="eastAsia"/>
          <w:sz w:val="20"/>
          <w:lang w:val="en-US" w:eastAsia="ja-JP"/>
        </w:rPr>
        <w:t>すべてが幸せになりますように。</w:t>
      </w:r>
    </w:p>
    <w:p w:rsidR="00680A81" w:rsidRPr="00680A81" w:rsidRDefault="00680A81" w:rsidP="00F106FA">
      <w:pPr>
        <w:pStyle w:val="ListParagraph"/>
        <w:ind w:left="709" w:right="304"/>
        <w:rPr>
          <w:rFonts w:ascii="Seravek" w:hAnsi="Seravek"/>
          <w:sz w:val="20"/>
          <w:lang w:val="en-US" w:eastAsia="ja-JP"/>
        </w:rPr>
      </w:pPr>
    </w:p>
    <w:p w:rsidR="00FA0336" w:rsidRPr="00F106FA" w:rsidRDefault="00680A81" w:rsidP="00346DFF">
      <w:pPr>
        <w:pStyle w:val="ListParagraph"/>
        <w:numPr>
          <w:ilvl w:val="0"/>
          <w:numId w:val="29"/>
        </w:numPr>
        <w:tabs>
          <w:tab w:val="clear" w:pos="568"/>
        </w:tabs>
        <w:ind w:left="709" w:right="304" w:hanging="141"/>
        <w:rPr>
          <w:rFonts w:ascii="Seravek" w:hAnsi="Seravek"/>
          <w:sz w:val="20"/>
          <w:lang w:val="en-US" w:eastAsia="ja-JP"/>
        </w:rPr>
      </w:pPr>
      <w:r w:rsidRPr="00680A81">
        <w:rPr>
          <w:rFonts w:ascii="ＭＳ 明朝" w:eastAsia="ＭＳ 明朝" w:hAnsi="ＭＳ 明朝" w:cs="ＭＳ 明朝" w:hint="eastAsia"/>
          <w:sz w:val="20"/>
          <w:lang w:val="en-US" w:eastAsia="ja-JP"/>
        </w:rPr>
        <w:t>ホストによっては、迷路や敬意の言葉に敬意を表すために敬意を表したり、次のことを説明する前に、次のことを説明する前に感謝します。反射や社会的相互作用を共有する時間を提供します</w:t>
      </w:r>
    </w:p>
    <w:p w:rsidR="00292F4B" w:rsidRPr="00EC130B" w:rsidRDefault="00292F4B" w:rsidP="00346DFF">
      <w:pPr>
        <w:ind w:right="304"/>
        <w:rPr>
          <w:rFonts w:ascii="Seravek" w:hAnsi="Seravek"/>
          <w:sz w:val="20"/>
          <w:lang w:val="en-US" w:eastAsia="ja-JP"/>
        </w:rPr>
      </w:pPr>
    </w:p>
    <w:p w:rsidR="00292F4B" w:rsidRPr="00EC130B" w:rsidRDefault="00292F4B" w:rsidP="00292F4B">
      <w:pPr>
        <w:shd w:val="clear" w:color="auto" w:fill="37E5E4"/>
        <w:ind w:left="284" w:right="304"/>
        <w:rPr>
          <w:rFonts w:ascii="Seravek" w:hAnsi="Seravek"/>
          <w:color w:val="000000" w:themeColor="text1"/>
          <w:lang w:val="en-US" w:eastAsia="ja-JP"/>
        </w:rPr>
      </w:pPr>
      <w:r w:rsidRPr="00EC130B">
        <w:rPr>
          <w:rFonts w:ascii="Seravek" w:hAnsi="Seravek"/>
          <w:color w:val="000000" w:themeColor="text1"/>
          <w:lang w:val="en-US" w:eastAsia="ja-JP"/>
        </w:rPr>
        <w:t xml:space="preserve">7. </w:t>
      </w:r>
      <w:r w:rsidR="00F106FA" w:rsidRPr="00F106FA">
        <w:rPr>
          <w:rFonts w:ascii="ＭＳ 明朝" w:eastAsia="ＭＳ 明朝" w:hAnsi="ＭＳ 明朝" w:cs="ＭＳ 明朝" w:hint="eastAsia"/>
          <w:color w:val="000000" w:themeColor="text1"/>
          <w:lang w:val="en-US" w:eastAsia="ja-JP"/>
        </w:rPr>
        <w:t>ケア後</w:t>
      </w:r>
    </w:p>
    <w:p w:rsidR="00292F4B" w:rsidRPr="00EC130B" w:rsidRDefault="00292F4B" w:rsidP="00292F4B">
      <w:pPr>
        <w:ind w:left="2552" w:right="304"/>
        <w:rPr>
          <w:sz w:val="20"/>
          <w:lang w:val="en-US" w:eastAsia="ja-JP"/>
        </w:rPr>
      </w:pPr>
    </w:p>
    <w:p w:rsidR="00F106FA" w:rsidRPr="00F106FA" w:rsidRDefault="00F106FA" w:rsidP="00F106FA">
      <w:pPr>
        <w:ind w:left="284" w:right="304"/>
        <w:rPr>
          <w:rFonts w:ascii="Seravek" w:hAnsi="Seravek"/>
          <w:sz w:val="20"/>
          <w:lang w:val="en-US" w:eastAsia="ja-JP"/>
        </w:rPr>
      </w:pPr>
      <w:r w:rsidRPr="00F106FA">
        <w:rPr>
          <w:rFonts w:ascii="ＭＳ 明朝" w:eastAsia="ＭＳ 明朝" w:hAnsi="ＭＳ 明朝" w:cs="ＭＳ 明朝" w:hint="eastAsia"/>
          <w:sz w:val="20"/>
          <w:lang w:val="en-US" w:eastAsia="ja-JP"/>
        </w:rPr>
        <w:t>ラビリンスウォークを開催するのは、驚くほど疲れる場合があります。目に見えないエネルギーは歩行者とホストの両方に影響を与える可能性があり、特にラビリンス内でサイレントヒーリングが行われている場合はそうです。ラビリンスには独自の力とエネルギーがあり、それは「保持」のタスクと同様に、長時間保持するのに疲れる場合があります。したがって、時間をかけて迷路からゆっくり離れることが重要です。可能な場合は、散歩を主催した直後に過度の激しい仕事をしないようにしてください。ゆっくり荷造りし、運転する前に時間をとるか、にぎやかな通りに急いで行きます（該当する場合）。</w:t>
      </w:r>
    </w:p>
    <w:p w:rsidR="00F106FA" w:rsidRPr="00F106FA" w:rsidRDefault="00F106FA" w:rsidP="00F106FA">
      <w:pPr>
        <w:ind w:left="284" w:right="304"/>
        <w:rPr>
          <w:rFonts w:ascii="Seravek" w:hAnsi="Seravek"/>
          <w:sz w:val="20"/>
          <w:lang w:val="en-US" w:eastAsia="ja-JP"/>
        </w:rPr>
      </w:pPr>
    </w:p>
    <w:p w:rsidR="00F106FA" w:rsidRPr="00F106FA" w:rsidRDefault="00F106FA" w:rsidP="00F106FA">
      <w:pPr>
        <w:ind w:left="284" w:right="304"/>
        <w:rPr>
          <w:rFonts w:ascii="Seravek" w:hAnsi="Seravek"/>
          <w:sz w:val="20"/>
          <w:lang w:val="en-US" w:eastAsia="ja-JP"/>
        </w:rPr>
      </w:pPr>
      <w:r w:rsidRPr="00F106FA">
        <w:rPr>
          <w:rFonts w:ascii="ＭＳ 明朝" w:eastAsia="ＭＳ 明朝" w:hAnsi="ＭＳ 明朝" w:cs="ＭＳ 明朝" w:hint="eastAsia"/>
          <w:sz w:val="20"/>
          <w:lang w:val="en-US" w:eastAsia="ja-JP"/>
        </w:rPr>
        <w:t>歩行者は、散歩の後に誰かと話したいと思うかもしれません。それらに耳を傾け、彼らが望むものを共有するためのスペースを与える準備をしてください。共有してくれてありがとう。</w:t>
      </w:r>
    </w:p>
    <w:p w:rsidR="00F106FA" w:rsidRPr="00F106FA" w:rsidRDefault="00F106FA" w:rsidP="00F106FA">
      <w:pPr>
        <w:ind w:left="284" w:right="304"/>
        <w:rPr>
          <w:rFonts w:ascii="Seravek" w:hAnsi="Seravek"/>
          <w:sz w:val="20"/>
          <w:lang w:val="en-US" w:eastAsia="ja-JP"/>
        </w:rPr>
      </w:pPr>
    </w:p>
    <w:p w:rsidR="00C02652" w:rsidRPr="00EC130B" w:rsidRDefault="00F106FA" w:rsidP="00F106FA">
      <w:pPr>
        <w:ind w:left="284" w:right="304"/>
        <w:rPr>
          <w:rFonts w:ascii="Seravek" w:hAnsi="Seravek"/>
          <w:sz w:val="20"/>
          <w:lang w:val="en-US" w:eastAsia="ja-JP"/>
        </w:rPr>
      </w:pPr>
      <w:r w:rsidRPr="00F106FA">
        <w:rPr>
          <w:rFonts w:ascii="ＭＳ 明朝" w:eastAsia="ＭＳ 明朝" w:hAnsi="ＭＳ 明朝" w:cs="ＭＳ 明朝" w:hint="eastAsia"/>
          <w:sz w:val="20"/>
          <w:lang w:val="en-US" w:eastAsia="ja-JP"/>
        </w:rPr>
        <w:t>歩行中に困難な経験をした可能性のある個人の場合は、自分の経験を処理または話し続けるために余分な時間を取る準備をしてください。カウンセラー、セラピスト、またはコーチの役割に踏み込むことに注意してください（歩行者への参加については上記の注意を参照してください）。助けの。</w:t>
      </w:r>
    </w:p>
    <w:p w:rsidR="00C02652" w:rsidRPr="00EC130B" w:rsidRDefault="00C02652" w:rsidP="00346DFF">
      <w:pPr>
        <w:ind w:left="284" w:right="304"/>
        <w:rPr>
          <w:rFonts w:ascii="Seravek" w:hAnsi="Seravek"/>
          <w:sz w:val="20"/>
          <w:lang w:val="en-US" w:eastAsia="ja-JP"/>
        </w:rPr>
      </w:pPr>
    </w:p>
    <w:p w:rsidR="00F106FA" w:rsidRPr="00F106FA" w:rsidRDefault="00F106FA" w:rsidP="00C02652">
      <w:pPr>
        <w:ind w:left="284" w:right="304"/>
        <w:rPr>
          <w:rFonts w:ascii="Seravek" w:hAnsi="Seravek"/>
          <w:b/>
          <w:sz w:val="20"/>
          <w:lang w:val="en-US" w:eastAsia="ja-JP"/>
        </w:rPr>
      </w:pPr>
      <w:r w:rsidRPr="00F106FA">
        <w:rPr>
          <w:rFonts w:ascii="ＭＳ 明朝" w:eastAsia="ＭＳ 明朝" w:hAnsi="ＭＳ 明朝" w:cs="ＭＳ 明朝" w:hint="eastAsia"/>
          <w:b/>
          <w:sz w:val="20"/>
          <w:lang w:val="en-US" w:eastAsia="ja-JP"/>
        </w:rPr>
        <w:t>もっと遠く行く</w:t>
      </w:r>
    </w:p>
    <w:p w:rsidR="00F106FA" w:rsidRDefault="00F106FA" w:rsidP="00C02652">
      <w:pPr>
        <w:ind w:left="284" w:right="304"/>
        <w:rPr>
          <w:rFonts w:ascii="Seravek" w:hAnsi="Seravek"/>
          <w:sz w:val="20"/>
          <w:lang w:val="en-US" w:eastAsia="ja-JP"/>
        </w:rPr>
      </w:pPr>
    </w:p>
    <w:p w:rsidR="00C02652" w:rsidRPr="00EC130B" w:rsidRDefault="00F106FA" w:rsidP="00C02652">
      <w:pPr>
        <w:ind w:left="284" w:right="304"/>
        <w:rPr>
          <w:rFonts w:ascii="Seravek" w:hAnsi="Seravek"/>
          <w:sz w:val="20"/>
          <w:lang w:val="en-US" w:eastAsia="ja-JP"/>
        </w:rPr>
      </w:pPr>
      <w:r w:rsidRPr="00F106FA">
        <w:rPr>
          <w:rFonts w:ascii="ＭＳ 明朝" w:eastAsia="ＭＳ 明朝" w:hAnsi="ＭＳ 明朝" w:cs="ＭＳ 明朝" w:hint="eastAsia"/>
          <w:sz w:val="20"/>
          <w:lang w:val="en-US" w:eastAsia="ja-JP"/>
        </w:rPr>
        <w:t>役立つ資料</w:t>
      </w:r>
      <w:r w:rsidR="00C02652" w:rsidRPr="00EC130B">
        <w:rPr>
          <w:rFonts w:ascii="Seravek" w:hAnsi="Seravek"/>
          <w:sz w:val="20"/>
          <w:lang w:val="en-US" w:eastAsia="ja-JP"/>
        </w:rPr>
        <w:t>:</w:t>
      </w:r>
    </w:p>
    <w:p w:rsidR="00C02652" w:rsidRPr="00EC130B" w:rsidRDefault="00C02652" w:rsidP="00C02652">
      <w:pPr>
        <w:ind w:left="284" w:right="304"/>
        <w:rPr>
          <w:rFonts w:ascii="Seravek" w:hAnsi="Seravek"/>
          <w:sz w:val="20"/>
          <w:lang w:val="en-US" w:eastAsia="ja-JP"/>
        </w:rPr>
      </w:pPr>
    </w:p>
    <w:p w:rsidR="00C02652" w:rsidRPr="00767D5D" w:rsidRDefault="00F106FA" w:rsidP="00C02652">
      <w:pPr>
        <w:pStyle w:val="ListParagraph"/>
        <w:numPr>
          <w:ilvl w:val="0"/>
          <w:numId w:val="30"/>
        </w:numPr>
        <w:ind w:right="304"/>
        <w:rPr>
          <w:rFonts w:ascii="Seravek" w:hAnsi="Seravek"/>
          <w:sz w:val="20"/>
          <w:lang w:val="en-US" w:eastAsia="ja-JP"/>
        </w:rPr>
      </w:pPr>
      <w:r w:rsidRPr="00F106FA">
        <w:rPr>
          <w:rFonts w:ascii="ＭＳ 明朝" w:eastAsia="ＭＳ 明朝" w:hAnsi="ＭＳ 明朝" w:cs="ＭＳ 明朝" w:hint="eastAsia"/>
          <w:b/>
          <w:sz w:val="20"/>
          <w:lang w:val="en-US" w:eastAsia="ja-JP"/>
        </w:rPr>
        <w:t>ウォークチェックリストのホスト</w:t>
      </w:r>
      <w:r w:rsidRPr="00F106FA">
        <w:rPr>
          <w:rFonts w:ascii="Seravek" w:hAnsi="Seravek"/>
          <w:b/>
          <w:sz w:val="20"/>
          <w:lang w:val="en-US" w:eastAsia="ja-JP"/>
        </w:rPr>
        <w:t xml:space="preserve"> </w:t>
      </w:r>
      <w:hyperlink r:id="rId7" w:history="1">
        <w:r>
          <w:rPr>
            <w:rStyle w:val="Hyperlink"/>
            <w:rFonts w:ascii="Seravek" w:hAnsi="Seravek"/>
            <w:sz w:val="20"/>
            <w:lang w:val="en-US" w:eastAsia="ja-JP"/>
          </w:rPr>
          <w:t>http://www.labyrinthlaunchpad.org/Hosting_Walks_Checkv01JP.pdf</w:t>
        </w:r>
      </w:hyperlink>
      <w:r w:rsidR="00EE154F">
        <w:rPr>
          <w:rFonts w:ascii="Seravek" w:hAnsi="Seravek"/>
          <w:sz w:val="20"/>
          <w:lang w:val="en-US" w:eastAsia="ja-JP"/>
        </w:rPr>
        <w:t xml:space="preserve"> </w:t>
      </w:r>
    </w:p>
    <w:p w:rsidR="00130B8B" w:rsidRPr="00767D5D" w:rsidRDefault="00130B8B" w:rsidP="00346DFF">
      <w:pPr>
        <w:ind w:left="284" w:right="304"/>
        <w:rPr>
          <w:sz w:val="20"/>
          <w:lang w:val="en-US" w:eastAsia="ja-JP"/>
        </w:rPr>
      </w:pPr>
    </w:p>
    <w:p w:rsidR="00890899" w:rsidRPr="00767D5D" w:rsidRDefault="00F106FA" w:rsidP="00130B8B">
      <w:pPr>
        <w:pStyle w:val="ListParagraph"/>
        <w:numPr>
          <w:ilvl w:val="0"/>
          <w:numId w:val="30"/>
        </w:numPr>
        <w:ind w:right="304"/>
        <w:rPr>
          <w:rFonts w:ascii="Seravek" w:hAnsi="Seravek"/>
          <w:sz w:val="20"/>
          <w:lang w:val="en-US" w:eastAsia="ja-JP"/>
        </w:rPr>
      </w:pPr>
      <w:r w:rsidRPr="00F106FA">
        <w:rPr>
          <w:rFonts w:ascii="Seravek" w:hAnsi="Seravek"/>
          <w:b/>
          <w:sz w:val="20"/>
          <w:lang w:val="en-US" w:eastAsia="ja-JP"/>
        </w:rPr>
        <w:t>•</w:t>
      </w:r>
      <w:r w:rsidRPr="00F106FA">
        <w:rPr>
          <w:rFonts w:ascii="ＭＳ 明朝" w:eastAsia="ＭＳ 明朝" w:hAnsi="ＭＳ 明朝" w:cs="ＭＳ 明朝" w:hint="eastAsia"/>
          <w:b/>
          <w:sz w:val="20"/>
          <w:lang w:val="en-US" w:eastAsia="ja-JP"/>
        </w:rPr>
        <w:t>ウォークチェックリストの紹介</w:t>
      </w:r>
      <w:r w:rsidRPr="00F106FA">
        <w:rPr>
          <w:rFonts w:ascii="Seravek" w:hAnsi="Seravek"/>
          <w:b/>
          <w:sz w:val="20"/>
          <w:lang w:val="en-US" w:eastAsia="ja-JP"/>
        </w:rPr>
        <w:t xml:space="preserve"> </w:t>
      </w:r>
      <w:hyperlink r:id="rId8" w:history="1">
        <w:r>
          <w:rPr>
            <w:rStyle w:val="Hyperlink"/>
            <w:rFonts w:ascii="Seravek" w:hAnsi="Seravek"/>
            <w:sz w:val="20"/>
            <w:lang w:val="en-US" w:eastAsia="ja-JP"/>
          </w:rPr>
          <w:t>http://www.labyrinthlaunchpad.org/Intro_Walk_Check_v01JP.pdf</w:t>
        </w:r>
      </w:hyperlink>
      <w:r w:rsidR="00EE154F">
        <w:rPr>
          <w:rFonts w:ascii="Seravek" w:hAnsi="Seravek"/>
          <w:sz w:val="20"/>
          <w:lang w:val="en-US" w:eastAsia="ja-JP"/>
        </w:rPr>
        <w:t xml:space="preserve"> </w:t>
      </w:r>
      <w:r w:rsidR="00EE154F">
        <w:rPr>
          <w:rFonts w:ascii="Lucida Grande" w:hAnsi="Lucida Grande"/>
          <w:color w:val="000000"/>
          <w:lang w:eastAsia="ja-JP"/>
        </w:rPr>
        <w:t xml:space="preserve"> </w:t>
      </w:r>
    </w:p>
    <w:p w:rsidR="00890899" w:rsidRPr="00EC130B" w:rsidRDefault="00890899" w:rsidP="00890899">
      <w:pPr>
        <w:ind w:right="304"/>
        <w:rPr>
          <w:rFonts w:ascii="Seravek" w:hAnsi="Seravek"/>
          <w:sz w:val="20"/>
          <w:lang w:val="en-US" w:eastAsia="ja-JP"/>
        </w:rPr>
      </w:pPr>
    </w:p>
    <w:p w:rsidR="00890899" w:rsidRPr="00EC130B" w:rsidRDefault="00F106FA" w:rsidP="00890899">
      <w:pPr>
        <w:ind w:left="284" w:right="304"/>
        <w:rPr>
          <w:rFonts w:ascii="Seravek" w:hAnsi="Seravek"/>
          <w:sz w:val="20"/>
          <w:lang w:val="en-US" w:eastAsia="ja-JP"/>
        </w:rPr>
      </w:pPr>
      <w:r w:rsidRPr="00F106FA">
        <w:rPr>
          <w:rFonts w:ascii="ＭＳ 明朝" w:eastAsia="ＭＳ 明朝" w:hAnsi="ＭＳ 明朝" w:cs="ＭＳ 明朝" w:hint="eastAsia"/>
          <w:sz w:val="20"/>
          <w:lang w:val="en-US" w:eastAsia="ja-JP"/>
        </w:rPr>
        <w:t>記事およびその他のリソース：</w:t>
      </w:r>
    </w:p>
    <w:p w:rsidR="00890899" w:rsidRPr="00EC130B" w:rsidRDefault="00890899" w:rsidP="00890899">
      <w:pPr>
        <w:ind w:left="284" w:right="304"/>
        <w:rPr>
          <w:rFonts w:ascii="Seravek" w:hAnsi="Seravek"/>
          <w:sz w:val="20"/>
          <w:lang w:val="en-US" w:eastAsia="ja-JP"/>
        </w:rPr>
      </w:pPr>
    </w:p>
    <w:p w:rsidR="00346DFF" w:rsidRPr="00EC130B" w:rsidRDefault="003E1967" w:rsidP="00346DFF">
      <w:pPr>
        <w:ind w:left="284" w:right="304"/>
        <w:rPr>
          <w:sz w:val="20"/>
          <w:lang w:val="en-US" w:eastAsia="ja-JP"/>
        </w:rPr>
      </w:pPr>
      <w:r w:rsidRPr="00B20D0A">
        <w:rPr>
          <w:rFonts w:ascii="Seravek" w:hAnsi="Seravek"/>
          <w:sz w:val="20"/>
          <w:lang w:val="en-US" w:eastAsia="ja-JP"/>
        </w:rPr>
        <w:t>What does it mean to “hold space”?</w:t>
      </w:r>
      <w:r w:rsidR="00EE154F">
        <w:rPr>
          <w:lang w:eastAsia="ja-JP"/>
        </w:rPr>
        <w:t xml:space="preserve"> </w:t>
      </w:r>
      <w:hyperlink r:id="rId9" w:history="1">
        <w:r w:rsidR="00EE154F" w:rsidRPr="00FB21B7">
          <w:rPr>
            <w:rStyle w:val="Hyperlink"/>
            <w:rFonts w:ascii="Seravek" w:hAnsi="Seravek"/>
            <w:sz w:val="20"/>
            <w:lang w:val="en-US" w:eastAsia="ja-JP"/>
          </w:rPr>
          <w:t>http://www.labyrinthlaunchpad.org/Hold_Spacev01.pdf</w:t>
        </w:r>
      </w:hyperlink>
      <w:r w:rsidR="00EE154F">
        <w:rPr>
          <w:rFonts w:ascii="Seravek" w:hAnsi="Seravek"/>
          <w:sz w:val="20"/>
          <w:lang w:val="en-US" w:eastAsia="ja-JP"/>
        </w:rPr>
        <w:t xml:space="preserve"> </w:t>
      </w:r>
    </w:p>
    <w:p w:rsidR="008E7539" w:rsidRPr="00EC130B" w:rsidRDefault="008E7539" w:rsidP="00346DFF">
      <w:pPr>
        <w:ind w:right="304"/>
        <w:rPr>
          <w:lang w:val="en-US" w:eastAsia="ja-JP"/>
        </w:rPr>
      </w:pPr>
    </w:p>
    <w:p w:rsidR="008E7539" w:rsidRPr="00EC130B" w:rsidRDefault="008E7539" w:rsidP="008A16AB">
      <w:pPr>
        <w:shd w:val="clear" w:color="auto" w:fill="37E5E4"/>
        <w:ind w:left="416" w:right="304"/>
        <w:rPr>
          <w:rFonts w:ascii="Seravek" w:hAnsi="Seravek"/>
          <w:color w:val="000000" w:themeColor="text1"/>
          <w:lang w:val="en-US" w:eastAsia="ja-JP"/>
        </w:rPr>
      </w:pPr>
    </w:p>
    <w:p w:rsidR="00206602" w:rsidRPr="00EC130B" w:rsidRDefault="00206602" w:rsidP="008E7539">
      <w:pPr>
        <w:ind w:right="304"/>
        <w:rPr>
          <w:lang w:val="en-US" w:eastAsia="ja-JP"/>
        </w:rPr>
      </w:pPr>
    </w:p>
    <w:sectPr w:rsidR="00206602" w:rsidRPr="00EC130B" w:rsidSect="00D11921">
      <w:footerReference w:type="even" r:id="rId10"/>
      <w:footerReference w:type="default" r:id="rId11"/>
      <w:pgSz w:w="11900" w:h="16840"/>
      <w:pgMar w:top="851" w:right="1128" w:bottom="851" w:left="851" w:header="709" w:footer="709" w:gutter="113"/>
      <w:pgBorders>
        <w:top w:val="single" w:sz="4" w:space="1" w:color="2FC3C1"/>
        <w:left w:val="single" w:sz="4" w:space="4" w:color="2FC3C1"/>
        <w:bottom w:val="single" w:sz="4" w:space="1" w:color="2FC3C1"/>
        <w:right w:val="single" w:sz="4" w:space="4" w:color="2FC3C1"/>
      </w:pgBorders>
      <w:cols w:space="708"/>
      <w:titlePg/>
      <w:printerSettings r:id="rId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Symbol">
    <w:panose1 w:val="00000000000000000000"/>
    <w:charset w:val="02"/>
    <w:family w:val="auto"/>
    <w:pitch w:val="variable"/>
    <w:sig w:usb0="00000000" w:usb1="00000000" w:usb2="00010000" w:usb3="00000000" w:csb0="80000000" w:csb1="00000000"/>
  </w:font>
  <w:font w:name="Seravek">
    <w:panose1 w:val="020B05030400000200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Hoefler Text">
    <w:panose1 w:val="02030602050506020203"/>
    <w:charset w:val="00"/>
    <w:family w:val="auto"/>
    <w:pitch w:val="variable"/>
    <w:sig w:usb0="00000003" w:usb1="00000000" w:usb2="00000000" w:usb3="00000000" w:csb0="00000001" w:csb1="00000000"/>
  </w:font>
  <w:font w:name="Seravek ExtraLight">
    <w:panose1 w:val="020B0503040000020004"/>
    <w:charset w:val="00"/>
    <w:family w:val="auto"/>
    <w:pitch w:val="variable"/>
    <w:sig w:usb0="00000003" w:usb1="00000000" w:usb2="00000000" w:usb3="00000000" w:csb0="00000001" w:csb1="00000000"/>
  </w:font>
  <w:font w:name="Arial Unicode MS">
    <w:panose1 w:val="020B0604020202020204"/>
    <w:charset w:val="00"/>
    <w:family w:val="auto"/>
    <w:pitch w:val="variable"/>
    <w:sig w:usb0="00000003" w:usb1="00000000" w:usb2="00000000" w:usb3="00000000" w:csb0="00000001" w:csb1="00000000"/>
  </w:font>
  <w:font w:name="ＭＳ 明朝">
    <w:charset w:val="4E"/>
    <w:family w:val="auto"/>
    <w:pitch w:val="variable"/>
    <w:sig w:usb0="00000001" w:usb1="00000000" w:usb2="01000407" w:usb3="00000000" w:csb0="00020000" w:csb1="00000000"/>
  </w:font>
  <w:font w:name="Lucida Handwriting">
    <w:panose1 w:val="03010101010101010101"/>
    <w:charset w:val="00"/>
    <w:family w:val="auto"/>
    <w:pitch w:val="variable"/>
    <w:sig w:usb0="00000003" w:usb1="00000000" w:usb2="00000000" w:usb3="00000000" w:csb0="00000001" w:csb1="00000000"/>
  </w:font>
  <w:font w:name="Lucida Grande">
    <w:panose1 w:val="05000000000000000000"/>
    <w:charset w:val="00"/>
    <w:family w:val="auto"/>
    <w:pitch w:val="variable"/>
    <w:sig w:usb0="00000003" w:usb1="00000000" w:usb2="00000000" w:usb3="00000000" w:csb0="00000001" w:csb1="00000000"/>
  </w:font>
  <w:font w:name="Avenir Next Medium">
    <w:panose1 w:val="020B060302020202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4426" w:rsidRDefault="008E7922" w:rsidP="000E51DB">
    <w:pPr>
      <w:pStyle w:val="Footer"/>
      <w:framePr w:wrap="around" w:vAnchor="text" w:hAnchor="margin" w:xAlign="right" w:y="1"/>
      <w:rPr>
        <w:rStyle w:val="PageNumber"/>
      </w:rPr>
    </w:pPr>
    <w:r>
      <w:rPr>
        <w:rStyle w:val="PageNumber"/>
      </w:rPr>
      <w:fldChar w:fldCharType="begin"/>
    </w:r>
    <w:r w:rsidR="00654426">
      <w:rPr>
        <w:rStyle w:val="PageNumber"/>
      </w:rPr>
      <w:instrText xml:space="preserve">PAGE  </w:instrText>
    </w:r>
    <w:r>
      <w:rPr>
        <w:rStyle w:val="PageNumber"/>
      </w:rPr>
      <w:fldChar w:fldCharType="end"/>
    </w:r>
  </w:p>
  <w:p w:rsidR="00654426" w:rsidRDefault="00654426" w:rsidP="00B520C6">
    <w:pPr>
      <w:pStyle w:val="Footer"/>
      <w:ind w:right="360"/>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654426" w:rsidRPr="00B520C6" w:rsidRDefault="008E7922" w:rsidP="000E51DB">
    <w:pPr>
      <w:pStyle w:val="Footer"/>
      <w:framePr w:wrap="around" w:vAnchor="text" w:hAnchor="margin" w:xAlign="right" w:y="1"/>
      <w:rPr>
        <w:rStyle w:val="PageNumber"/>
      </w:rPr>
    </w:pPr>
    <w:r w:rsidRPr="00B520C6">
      <w:rPr>
        <w:rStyle w:val="PageNumber"/>
        <w:rFonts w:ascii="Avenir Next Medium" w:hAnsi="Avenir Next Medium"/>
        <w:sz w:val="22"/>
      </w:rPr>
      <w:fldChar w:fldCharType="begin"/>
    </w:r>
    <w:r w:rsidR="00654426" w:rsidRPr="00B520C6">
      <w:rPr>
        <w:rStyle w:val="PageNumber"/>
        <w:rFonts w:ascii="Avenir Next Medium" w:hAnsi="Avenir Next Medium"/>
        <w:sz w:val="22"/>
      </w:rPr>
      <w:instrText xml:space="preserve">PAGE  </w:instrText>
    </w:r>
    <w:r w:rsidRPr="00B520C6">
      <w:rPr>
        <w:rStyle w:val="PageNumber"/>
        <w:rFonts w:ascii="Avenir Next Medium" w:hAnsi="Avenir Next Medium"/>
        <w:sz w:val="22"/>
      </w:rPr>
      <w:fldChar w:fldCharType="separate"/>
    </w:r>
    <w:r w:rsidR="003F3239">
      <w:rPr>
        <w:rStyle w:val="PageNumber"/>
        <w:rFonts w:ascii="Avenir Next Medium" w:hAnsi="Avenir Next Medium"/>
        <w:noProof/>
        <w:sz w:val="22"/>
      </w:rPr>
      <w:t>6</w:t>
    </w:r>
    <w:r w:rsidRPr="00B520C6">
      <w:rPr>
        <w:rStyle w:val="PageNumber"/>
        <w:rFonts w:ascii="Avenir Next Medium" w:hAnsi="Avenir Next Medium"/>
        <w:sz w:val="22"/>
      </w:rPr>
      <w:fldChar w:fldCharType="end"/>
    </w:r>
  </w:p>
  <w:p w:rsidR="00654426" w:rsidRPr="001307A3" w:rsidRDefault="00654426">
    <w:pPr>
      <w:pStyle w:val="Footer"/>
    </w:pPr>
  </w:p>
</w:ft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6935EFD"/>
    <w:multiLevelType w:val="hybridMultilevel"/>
    <w:tmpl w:val="A8D8F7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A8423F1"/>
    <w:multiLevelType w:val="hybridMultilevel"/>
    <w:tmpl w:val="A518F728"/>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
    <w:nsid w:val="0D900393"/>
    <w:multiLevelType w:val="hybridMultilevel"/>
    <w:tmpl w:val="7604F392"/>
    <w:lvl w:ilvl="0" w:tplc="92DCA56A">
      <w:start w:val="1"/>
      <w:numFmt w:val="bullet"/>
      <w:lvlText w:val="–"/>
      <w:lvlJc w:val="left"/>
      <w:pPr>
        <w:ind w:left="644" w:hanging="360"/>
      </w:pPr>
      <w:rPr>
        <w:rFonts w:ascii="Seravek" w:eastAsiaTheme="minorHAnsi" w:hAnsi="Seravek" w:cstheme="minorBidi" w:hint="default"/>
      </w:rPr>
    </w:lvl>
    <w:lvl w:ilvl="1" w:tplc="04090003" w:tentative="1">
      <w:start w:val="1"/>
      <w:numFmt w:val="bullet"/>
      <w:lvlText w:val="o"/>
      <w:lvlJc w:val="left"/>
      <w:pPr>
        <w:ind w:left="1364" w:hanging="360"/>
      </w:pPr>
      <w:rPr>
        <w:rFonts w:ascii="Courier New" w:hAnsi="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3">
    <w:nsid w:val="100B2236"/>
    <w:multiLevelType w:val="hybridMultilevel"/>
    <w:tmpl w:val="DD3027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2C84237"/>
    <w:multiLevelType w:val="hybridMultilevel"/>
    <w:tmpl w:val="FA900B88"/>
    <w:lvl w:ilvl="0" w:tplc="7E4A6434">
      <w:start w:val="1"/>
      <w:numFmt w:val="bullet"/>
      <w:lvlText w:val="•"/>
      <w:lvlJc w:val="left"/>
      <w:pPr>
        <w:tabs>
          <w:tab w:val="num" w:pos="360"/>
        </w:tabs>
        <w:ind w:left="416" w:hanging="56"/>
      </w:pPr>
      <w:rPr>
        <w:rFonts w:ascii="Times New Roman" w:hAnsi="Times New Roman"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E52F0E"/>
    <w:multiLevelType w:val="hybridMultilevel"/>
    <w:tmpl w:val="E03CE4B8"/>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A7F23CA"/>
    <w:multiLevelType w:val="hybridMultilevel"/>
    <w:tmpl w:val="629E9E58"/>
    <w:lvl w:ilvl="0" w:tplc="7E4A6434">
      <w:start w:val="1"/>
      <w:numFmt w:val="bullet"/>
      <w:lvlText w:val="•"/>
      <w:lvlJc w:val="left"/>
      <w:pPr>
        <w:tabs>
          <w:tab w:val="num" w:pos="360"/>
        </w:tabs>
        <w:ind w:left="416" w:hanging="56"/>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B1B1185"/>
    <w:multiLevelType w:val="hybridMultilevel"/>
    <w:tmpl w:val="34E2539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8">
    <w:nsid w:val="1E974F7C"/>
    <w:multiLevelType w:val="hybridMultilevel"/>
    <w:tmpl w:val="1BBE914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0F924B7"/>
    <w:multiLevelType w:val="hybridMultilevel"/>
    <w:tmpl w:val="AD2ACA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591763B"/>
    <w:multiLevelType w:val="hybridMultilevel"/>
    <w:tmpl w:val="0CD0D45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1">
    <w:nsid w:val="2AAD5E71"/>
    <w:multiLevelType w:val="hybridMultilevel"/>
    <w:tmpl w:val="BE1E23C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2">
    <w:nsid w:val="37766E16"/>
    <w:multiLevelType w:val="hybridMultilevel"/>
    <w:tmpl w:val="FDE8659A"/>
    <w:lvl w:ilvl="0" w:tplc="7E4A6434">
      <w:start w:val="1"/>
      <w:numFmt w:val="bullet"/>
      <w:lvlText w:val="•"/>
      <w:lvlJc w:val="left"/>
      <w:pPr>
        <w:tabs>
          <w:tab w:val="num" w:pos="1702"/>
        </w:tabs>
        <w:ind w:left="1758" w:hanging="56"/>
      </w:pPr>
      <w:rPr>
        <w:rFonts w:ascii="Times New Roman" w:hAnsi="Times New Roman" w:hint="default"/>
      </w:rPr>
    </w:lvl>
    <w:lvl w:ilvl="1" w:tplc="04090003" w:tentative="1">
      <w:start w:val="1"/>
      <w:numFmt w:val="bullet"/>
      <w:lvlText w:val="o"/>
      <w:lvlJc w:val="left"/>
      <w:pPr>
        <w:ind w:left="2858" w:hanging="360"/>
      </w:pPr>
      <w:rPr>
        <w:rFonts w:ascii="Courier New" w:hAnsi="Courier New" w:hint="default"/>
      </w:rPr>
    </w:lvl>
    <w:lvl w:ilvl="2" w:tplc="04090005" w:tentative="1">
      <w:start w:val="1"/>
      <w:numFmt w:val="bullet"/>
      <w:lvlText w:val=""/>
      <w:lvlJc w:val="left"/>
      <w:pPr>
        <w:ind w:left="3578" w:hanging="360"/>
      </w:pPr>
      <w:rPr>
        <w:rFonts w:ascii="Wingdings" w:hAnsi="Wingdings" w:hint="default"/>
      </w:rPr>
    </w:lvl>
    <w:lvl w:ilvl="3" w:tplc="04090001" w:tentative="1">
      <w:start w:val="1"/>
      <w:numFmt w:val="bullet"/>
      <w:lvlText w:val=""/>
      <w:lvlJc w:val="left"/>
      <w:pPr>
        <w:ind w:left="4298" w:hanging="360"/>
      </w:pPr>
      <w:rPr>
        <w:rFonts w:ascii="Symbol" w:hAnsi="Symbol" w:hint="default"/>
      </w:rPr>
    </w:lvl>
    <w:lvl w:ilvl="4" w:tplc="04090003" w:tentative="1">
      <w:start w:val="1"/>
      <w:numFmt w:val="bullet"/>
      <w:lvlText w:val="o"/>
      <w:lvlJc w:val="left"/>
      <w:pPr>
        <w:ind w:left="5018" w:hanging="360"/>
      </w:pPr>
      <w:rPr>
        <w:rFonts w:ascii="Courier New" w:hAnsi="Courier New" w:hint="default"/>
      </w:rPr>
    </w:lvl>
    <w:lvl w:ilvl="5" w:tplc="04090005" w:tentative="1">
      <w:start w:val="1"/>
      <w:numFmt w:val="bullet"/>
      <w:lvlText w:val=""/>
      <w:lvlJc w:val="left"/>
      <w:pPr>
        <w:ind w:left="5738" w:hanging="360"/>
      </w:pPr>
      <w:rPr>
        <w:rFonts w:ascii="Wingdings" w:hAnsi="Wingdings" w:hint="default"/>
      </w:rPr>
    </w:lvl>
    <w:lvl w:ilvl="6" w:tplc="04090001" w:tentative="1">
      <w:start w:val="1"/>
      <w:numFmt w:val="bullet"/>
      <w:lvlText w:val=""/>
      <w:lvlJc w:val="left"/>
      <w:pPr>
        <w:ind w:left="6458" w:hanging="360"/>
      </w:pPr>
      <w:rPr>
        <w:rFonts w:ascii="Symbol" w:hAnsi="Symbol" w:hint="default"/>
      </w:rPr>
    </w:lvl>
    <w:lvl w:ilvl="7" w:tplc="04090003" w:tentative="1">
      <w:start w:val="1"/>
      <w:numFmt w:val="bullet"/>
      <w:lvlText w:val="o"/>
      <w:lvlJc w:val="left"/>
      <w:pPr>
        <w:ind w:left="7178" w:hanging="360"/>
      </w:pPr>
      <w:rPr>
        <w:rFonts w:ascii="Courier New" w:hAnsi="Courier New" w:hint="default"/>
      </w:rPr>
    </w:lvl>
    <w:lvl w:ilvl="8" w:tplc="04090005" w:tentative="1">
      <w:start w:val="1"/>
      <w:numFmt w:val="bullet"/>
      <w:lvlText w:val=""/>
      <w:lvlJc w:val="left"/>
      <w:pPr>
        <w:ind w:left="7898" w:hanging="360"/>
      </w:pPr>
      <w:rPr>
        <w:rFonts w:ascii="Wingdings" w:hAnsi="Wingdings" w:hint="default"/>
      </w:rPr>
    </w:lvl>
  </w:abstractNum>
  <w:abstractNum w:abstractNumId="13">
    <w:nsid w:val="3CDC7ED7"/>
    <w:multiLevelType w:val="hybridMultilevel"/>
    <w:tmpl w:val="EB465CB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D1C20D9"/>
    <w:multiLevelType w:val="hybridMultilevel"/>
    <w:tmpl w:val="ED6E38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D73CE8"/>
    <w:multiLevelType w:val="hybridMultilevel"/>
    <w:tmpl w:val="85E879C2"/>
    <w:lvl w:ilvl="0" w:tplc="5BF07706">
      <w:start w:val="1"/>
      <w:numFmt w:val="bullet"/>
      <w:lvlText w:val="•"/>
      <w:lvlJc w:val="left"/>
      <w:pPr>
        <w:tabs>
          <w:tab w:val="num" w:pos="340"/>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4F66373"/>
    <w:multiLevelType w:val="hybridMultilevel"/>
    <w:tmpl w:val="E496E66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7">
    <w:nsid w:val="45C441BC"/>
    <w:multiLevelType w:val="hybridMultilevel"/>
    <w:tmpl w:val="3202C2DA"/>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8">
    <w:nsid w:val="460D295C"/>
    <w:multiLevelType w:val="hybridMultilevel"/>
    <w:tmpl w:val="D57202F0"/>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9">
    <w:nsid w:val="46AB40B9"/>
    <w:multiLevelType w:val="multilevel"/>
    <w:tmpl w:val="4FC21EFA"/>
    <w:lvl w:ilvl="0">
      <w:start w:val="1"/>
      <w:numFmt w:val="bullet"/>
      <w:lvlText w:val="•"/>
      <w:lvlJc w:val="left"/>
      <w:pPr>
        <w:tabs>
          <w:tab w:val="num" w:pos="340"/>
        </w:tabs>
        <w:ind w:left="340" w:hanging="340"/>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484A7FC6"/>
    <w:multiLevelType w:val="hybridMultilevel"/>
    <w:tmpl w:val="F216E78A"/>
    <w:lvl w:ilvl="0" w:tplc="2466E8FE">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21">
    <w:nsid w:val="4BBA6373"/>
    <w:multiLevelType w:val="hybridMultilevel"/>
    <w:tmpl w:val="FF0E5A3C"/>
    <w:lvl w:ilvl="0" w:tplc="7E4A6434">
      <w:start w:val="1"/>
      <w:numFmt w:val="bullet"/>
      <w:lvlText w:val="•"/>
      <w:lvlJc w:val="left"/>
      <w:pPr>
        <w:tabs>
          <w:tab w:val="num" w:pos="568"/>
        </w:tabs>
        <w:ind w:left="624" w:hanging="56"/>
      </w:pPr>
      <w:rPr>
        <w:rFonts w:ascii="Times New Roman" w:hAnsi="Times New Roman" w:hint="default"/>
      </w:rPr>
    </w:lvl>
    <w:lvl w:ilvl="1" w:tplc="04090003">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2">
    <w:nsid w:val="4DCF55BA"/>
    <w:multiLevelType w:val="multilevel"/>
    <w:tmpl w:val="85E879C2"/>
    <w:lvl w:ilvl="0">
      <w:start w:val="1"/>
      <w:numFmt w:val="bullet"/>
      <w:lvlText w:val="•"/>
      <w:lvlJc w:val="left"/>
      <w:pPr>
        <w:tabs>
          <w:tab w:val="num" w:pos="340"/>
        </w:tabs>
        <w:ind w:left="340" w:hanging="56"/>
      </w:pPr>
      <w:rPr>
        <w:rFonts w:ascii="Times New Roman" w:hAnsi="Times New Roman"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4F9F5089"/>
    <w:multiLevelType w:val="hybridMultilevel"/>
    <w:tmpl w:val="AF56EBA2"/>
    <w:lvl w:ilvl="0" w:tplc="7E4A6434">
      <w:start w:val="1"/>
      <w:numFmt w:val="bullet"/>
      <w:lvlText w:val="•"/>
      <w:lvlJc w:val="left"/>
      <w:pPr>
        <w:tabs>
          <w:tab w:val="num" w:pos="360"/>
        </w:tabs>
        <w:ind w:left="416" w:hanging="56"/>
      </w:pPr>
      <w:rPr>
        <w:rFonts w:ascii="Times New Roman" w:hAnsi="Times New Roman" w:hint="default"/>
      </w:rPr>
    </w:lvl>
    <w:lvl w:ilvl="1" w:tplc="04090003" w:tentative="1">
      <w:start w:val="1"/>
      <w:numFmt w:val="bullet"/>
      <w:lvlText w:val="o"/>
      <w:lvlJc w:val="left"/>
      <w:pPr>
        <w:ind w:left="1516" w:hanging="360"/>
      </w:pPr>
      <w:rPr>
        <w:rFonts w:ascii="Courier New" w:hAnsi="Courier New" w:hint="default"/>
      </w:rPr>
    </w:lvl>
    <w:lvl w:ilvl="2" w:tplc="04090005" w:tentative="1">
      <w:start w:val="1"/>
      <w:numFmt w:val="bullet"/>
      <w:lvlText w:val=""/>
      <w:lvlJc w:val="left"/>
      <w:pPr>
        <w:ind w:left="2236" w:hanging="360"/>
      </w:pPr>
      <w:rPr>
        <w:rFonts w:ascii="Wingdings" w:hAnsi="Wingdings" w:hint="default"/>
      </w:rPr>
    </w:lvl>
    <w:lvl w:ilvl="3" w:tplc="04090001" w:tentative="1">
      <w:start w:val="1"/>
      <w:numFmt w:val="bullet"/>
      <w:lvlText w:val=""/>
      <w:lvlJc w:val="left"/>
      <w:pPr>
        <w:ind w:left="2956" w:hanging="360"/>
      </w:pPr>
      <w:rPr>
        <w:rFonts w:ascii="Symbol" w:hAnsi="Symbol" w:hint="default"/>
      </w:rPr>
    </w:lvl>
    <w:lvl w:ilvl="4" w:tplc="04090003" w:tentative="1">
      <w:start w:val="1"/>
      <w:numFmt w:val="bullet"/>
      <w:lvlText w:val="o"/>
      <w:lvlJc w:val="left"/>
      <w:pPr>
        <w:ind w:left="3676" w:hanging="360"/>
      </w:pPr>
      <w:rPr>
        <w:rFonts w:ascii="Courier New" w:hAnsi="Courier New" w:hint="default"/>
      </w:rPr>
    </w:lvl>
    <w:lvl w:ilvl="5" w:tplc="04090005" w:tentative="1">
      <w:start w:val="1"/>
      <w:numFmt w:val="bullet"/>
      <w:lvlText w:val=""/>
      <w:lvlJc w:val="left"/>
      <w:pPr>
        <w:ind w:left="4396" w:hanging="360"/>
      </w:pPr>
      <w:rPr>
        <w:rFonts w:ascii="Wingdings" w:hAnsi="Wingdings" w:hint="default"/>
      </w:rPr>
    </w:lvl>
    <w:lvl w:ilvl="6" w:tplc="04090001" w:tentative="1">
      <w:start w:val="1"/>
      <w:numFmt w:val="bullet"/>
      <w:lvlText w:val=""/>
      <w:lvlJc w:val="left"/>
      <w:pPr>
        <w:ind w:left="5116" w:hanging="360"/>
      </w:pPr>
      <w:rPr>
        <w:rFonts w:ascii="Symbol" w:hAnsi="Symbol" w:hint="default"/>
      </w:rPr>
    </w:lvl>
    <w:lvl w:ilvl="7" w:tplc="04090003" w:tentative="1">
      <w:start w:val="1"/>
      <w:numFmt w:val="bullet"/>
      <w:lvlText w:val="o"/>
      <w:lvlJc w:val="left"/>
      <w:pPr>
        <w:ind w:left="5836" w:hanging="360"/>
      </w:pPr>
      <w:rPr>
        <w:rFonts w:ascii="Courier New" w:hAnsi="Courier New" w:hint="default"/>
      </w:rPr>
    </w:lvl>
    <w:lvl w:ilvl="8" w:tplc="04090005" w:tentative="1">
      <w:start w:val="1"/>
      <w:numFmt w:val="bullet"/>
      <w:lvlText w:val=""/>
      <w:lvlJc w:val="left"/>
      <w:pPr>
        <w:ind w:left="6556" w:hanging="360"/>
      </w:pPr>
      <w:rPr>
        <w:rFonts w:ascii="Wingdings" w:hAnsi="Wingdings" w:hint="default"/>
      </w:rPr>
    </w:lvl>
  </w:abstractNum>
  <w:abstractNum w:abstractNumId="24">
    <w:nsid w:val="56095DB9"/>
    <w:multiLevelType w:val="hybridMultilevel"/>
    <w:tmpl w:val="73BC6622"/>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5">
    <w:nsid w:val="572332C4"/>
    <w:multiLevelType w:val="hybridMultilevel"/>
    <w:tmpl w:val="4F38AD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58C955BC"/>
    <w:multiLevelType w:val="hybridMultilevel"/>
    <w:tmpl w:val="243C72D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5C6B47DC"/>
    <w:multiLevelType w:val="multilevel"/>
    <w:tmpl w:val="E2FEED84"/>
    <w:lvl w:ilvl="0">
      <w:start w:val="1"/>
      <w:numFmt w:val="bullet"/>
      <w:lvlText w:val="•"/>
      <w:lvlJc w:val="left"/>
      <w:pPr>
        <w:tabs>
          <w:tab w:val="num" w:pos="360"/>
        </w:tabs>
        <w:ind w:left="416" w:hanging="56"/>
      </w:pPr>
      <w:rPr>
        <w:rFonts w:ascii="Times New Roman" w:hAnsi="Times New Roman"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8">
    <w:nsid w:val="5D833D58"/>
    <w:multiLevelType w:val="hybridMultilevel"/>
    <w:tmpl w:val="4FC21EFA"/>
    <w:lvl w:ilvl="0" w:tplc="C000664C">
      <w:start w:val="1"/>
      <w:numFmt w:val="bullet"/>
      <w:lvlText w:val="•"/>
      <w:lvlJc w:val="left"/>
      <w:pPr>
        <w:tabs>
          <w:tab w:val="num" w:pos="340"/>
        </w:tabs>
        <w:ind w:left="340" w:hanging="340"/>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6A726AF6"/>
    <w:multiLevelType w:val="hybridMultilevel"/>
    <w:tmpl w:val="43BE2DD4"/>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6E3234DB"/>
    <w:multiLevelType w:val="hybridMultilevel"/>
    <w:tmpl w:val="C4C67F50"/>
    <w:lvl w:ilvl="0" w:tplc="7E4A6434">
      <w:start w:val="1"/>
      <w:numFmt w:val="bullet"/>
      <w:lvlText w:val="•"/>
      <w:lvlJc w:val="left"/>
      <w:pPr>
        <w:tabs>
          <w:tab w:val="num" w:pos="284"/>
        </w:tabs>
        <w:ind w:left="340" w:hanging="56"/>
      </w:pPr>
      <w:rPr>
        <w:rFonts w:ascii="Times New Roman" w:hAnsi="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735B4C6C"/>
    <w:multiLevelType w:val="hybridMultilevel"/>
    <w:tmpl w:val="1E82AA76"/>
    <w:lvl w:ilvl="0" w:tplc="7E4A6434">
      <w:start w:val="1"/>
      <w:numFmt w:val="bullet"/>
      <w:lvlText w:val="•"/>
      <w:lvlJc w:val="left"/>
      <w:pPr>
        <w:tabs>
          <w:tab w:val="num" w:pos="568"/>
        </w:tabs>
        <w:ind w:left="624" w:hanging="56"/>
      </w:pPr>
      <w:rPr>
        <w:rFonts w:ascii="Times New Roman" w:hAnsi="Times New Roman" w:hint="default"/>
      </w:rPr>
    </w:lvl>
    <w:lvl w:ilvl="1" w:tplc="04090003" w:tentative="1">
      <w:start w:val="1"/>
      <w:numFmt w:val="bullet"/>
      <w:lvlText w:val="o"/>
      <w:lvlJc w:val="left"/>
      <w:pPr>
        <w:ind w:left="1724" w:hanging="360"/>
      </w:pPr>
      <w:rPr>
        <w:rFonts w:ascii="Courier New" w:hAnsi="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2">
    <w:nsid w:val="7E8F12D9"/>
    <w:multiLevelType w:val="hybridMultilevel"/>
    <w:tmpl w:val="6B5889C0"/>
    <w:lvl w:ilvl="0" w:tplc="7E4A6434">
      <w:start w:val="1"/>
      <w:numFmt w:val="bullet"/>
      <w:lvlText w:val="•"/>
      <w:lvlJc w:val="left"/>
      <w:pPr>
        <w:tabs>
          <w:tab w:val="num" w:pos="360"/>
        </w:tabs>
        <w:ind w:left="416" w:hanging="56"/>
      </w:pPr>
      <w:rPr>
        <w:rFonts w:ascii="Times New Roman" w:hAnsi="Times New Roman" w:hint="default"/>
      </w:rPr>
    </w:lvl>
    <w:lvl w:ilvl="1" w:tplc="7E4A6434">
      <w:start w:val="1"/>
      <w:numFmt w:val="bullet"/>
      <w:lvlText w:val="•"/>
      <w:lvlJc w:val="left"/>
      <w:pPr>
        <w:tabs>
          <w:tab w:val="num" w:pos="1080"/>
        </w:tabs>
        <w:ind w:left="1136" w:hanging="56"/>
      </w:pPr>
      <w:rPr>
        <w:rFonts w:ascii="Times New Roman" w:hAnsi="Times New Roman"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8"/>
  </w:num>
  <w:num w:numId="2">
    <w:abstractNumId w:val="19"/>
  </w:num>
  <w:num w:numId="3">
    <w:abstractNumId w:val="15"/>
  </w:num>
  <w:num w:numId="4">
    <w:abstractNumId w:val="22"/>
  </w:num>
  <w:num w:numId="5">
    <w:abstractNumId w:val="5"/>
  </w:num>
  <w:num w:numId="6">
    <w:abstractNumId w:val="2"/>
  </w:num>
  <w:num w:numId="7">
    <w:abstractNumId w:val="7"/>
  </w:num>
  <w:num w:numId="8">
    <w:abstractNumId w:val="16"/>
  </w:num>
  <w:num w:numId="9">
    <w:abstractNumId w:val="31"/>
  </w:num>
  <w:num w:numId="10">
    <w:abstractNumId w:val="24"/>
  </w:num>
  <w:num w:numId="11">
    <w:abstractNumId w:val="17"/>
  </w:num>
  <w:num w:numId="12">
    <w:abstractNumId w:val="1"/>
  </w:num>
  <w:num w:numId="13">
    <w:abstractNumId w:val="11"/>
  </w:num>
  <w:num w:numId="14">
    <w:abstractNumId w:val="10"/>
  </w:num>
  <w:num w:numId="15">
    <w:abstractNumId w:val="20"/>
  </w:num>
  <w:num w:numId="16">
    <w:abstractNumId w:val="8"/>
  </w:num>
  <w:num w:numId="17">
    <w:abstractNumId w:val="14"/>
  </w:num>
  <w:num w:numId="18">
    <w:abstractNumId w:val="13"/>
  </w:num>
  <w:num w:numId="19">
    <w:abstractNumId w:val="0"/>
  </w:num>
  <w:num w:numId="20">
    <w:abstractNumId w:val="25"/>
  </w:num>
  <w:num w:numId="21">
    <w:abstractNumId w:val="9"/>
  </w:num>
  <w:num w:numId="22">
    <w:abstractNumId w:val="26"/>
  </w:num>
  <w:num w:numId="23">
    <w:abstractNumId w:val="3"/>
  </w:num>
  <w:num w:numId="24">
    <w:abstractNumId w:val="4"/>
  </w:num>
  <w:num w:numId="25">
    <w:abstractNumId w:val="23"/>
  </w:num>
  <w:num w:numId="26">
    <w:abstractNumId w:val="6"/>
  </w:num>
  <w:num w:numId="27">
    <w:abstractNumId w:val="27"/>
  </w:num>
  <w:num w:numId="28">
    <w:abstractNumId w:val="32"/>
  </w:num>
  <w:num w:numId="29">
    <w:abstractNumId w:val="21"/>
  </w:num>
  <w:num w:numId="30">
    <w:abstractNumId w:val="18"/>
  </w:num>
  <w:num w:numId="31">
    <w:abstractNumId w:val="29"/>
  </w:num>
  <w:num w:numId="32">
    <w:abstractNumId w:val="12"/>
  </w:num>
  <w:num w:numId="33">
    <w:abstractNumId w:val="3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embedSystemFonts/>
  <w:doNotTrackMoves/>
  <w:defaultTabStop w:val="720"/>
  <w:drawingGridHorizontalSpacing w:val="360"/>
  <w:drawingGridVerticalSpacing w:val="360"/>
  <w:displayHorizontalDrawingGridEvery w:val="0"/>
  <w:displayVerticalDrawingGridEvery w:val="0"/>
  <w:characterSpacingControl w:val="doNotCompress"/>
  <w:savePreviewPicture/>
  <w:compat>
    <w:doNotAutofitConstrainedTables/>
    <w:doNotVertAlignCellWithSp/>
    <w:doNotBreakConstrainedForcedTable/>
    <w:useAnsiKerningPairs/>
    <w:cachedColBalance/>
    <w:splitPgBreakAndParaMark/>
  </w:compat>
  <w:rsids>
    <w:rsidRoot w:val="00B520C6"/>
    <w:rsid w:val="00024A6B"/>
    <w:rsid w:val="00027BBD"/>
    <w:rsid w:val="00051D4E"/>
    <w:rsid w:val="00065C30"/>
    <w:rsid w:val="000708FB"/>
    <w:rsid w:val="00092AD8"/>
    <w:rsid w:val="000A1930"/>
    <w:rsid w:val="000A3FCA"/>
    <w:rsid w:val="000C225B"/>
    <w:rsid w:val="000E51DB"/>
    <w:rsid w:val="000F359C"/>
    <w:rsid w:val="001077C2"/>
    <w:rsid w:val="001219F5"/>
    <w:rsid w:val="001262D0"/>
    <w:rsid w:val="001307A3"/>
    <w:rsid w:val="00130B8B"/>
    <w:rsid w:val="00167717"/>
    <w:rsid w:val="0018281A"/>
    <w:rsid w:val="001A581E"/>
    <w:rsid w:val="001A6AB9"/>
    <w:rsid w:val="001B1FD8"/>
    <w:rsid w:val="001B451E"/>
    <w:rsid w:val="001C7A4F"/>
    <w:rsid w:val="001E227B"/>
    <w:rsid w:val="001F5024"/>
    <w:rsid w:val="00200696"/>
    <w:rsid w:val="00206602"/>
    <w:rsid w:val="00212857"/>
    <w:rsid w:val="00221F69"/>
    <w:rsid w:val="00244859"/>
    <w:rsid w:val="00244957"/>
    <w:rsid w:val="00250977"/>
    <w:rsid w:val="0025396D"/>
    <w:rsid w:val="00267D70"/>
    <w:rsid w:val="002852DB"/>
    <w:rsid w:val="00292F4B"/>
    <w:rsid w:val="00295190"/>
    <w:rsid w:val="00295768"/>
    <w:rsid w:val="002F4D33"/>
    <w:rsid w:val="00305C99"/>
    <w:rsid w:val="003143E4"/>
    <w:rsid w:val="00323318"/>
    <w:rsid w:val="00325459"/>
    <w:rsid w:val="003300B8"/>
    <w:rsid w:val="003454A5"/>
    <w:rsid w:val="00346DFF"/>
    <w:rsid w:val="003651B1"/>
    <w:rsid w:val="00367D24"/>
    <w:rsid w:val="00392BEB"/>
    <w:rsid w:val="00395262"/>
    <w:rsid w:val="003A0232"/>
    <w:rsid w:val="003E1436"/>
    <w:rsid w:val="003E1967"/>
    <w:rsid w:val="003E2C67"/>
    <w:rsid w:val="003F3239"/>
    <w:rsid w:val="00404FF2"/>
    <w:rsid w:val="00420E38"/>
    <w:rsid w:val="004920A0"/>
    <w:rsid w:val="004C2765"/>
    <w:rsid w:val="004D4F75"/>
    <w:rsid w:val="004E32B9"/>
    <w:rsid w:val="004E4F14"/>
    <w:rsid w:val="004F0236"/>
    <w:rsid w:val="004F417D"/>
    <w:rsid w:val="00525070"/>
    <w:rsid w:val="00525E56"/>
    <w:rsid w:val="00557D8E"/>
    <w:rsid w:val="00582F91"/>
    <w:rsid w:val="00595455"/>
    <w:rsid w:val="005A6BEC"/>
    <w:rsid w:val="005A7D2A"/>
    <w:rsid w:val="005C0951"/>
    <w:rsid w:val="006049B2"/>
    <w:rsid w:val="00632AE5"/>
    <w:rsid w:val="006356EE"/>
    <w:rsid w:val="00635745"/>
    <w:rsid w:val="00654426"/>
    <w:rsid w:val="00680679"/>
    <w:rsid w:val="00680A81"/>
    <w:rsid w:val="00681645"/>
    <w:rsid w:val="006B0CB2"/>
    <w:rsid w:val="006C2BB1"/>
    <w:rsid w:val="006D602C"/>
    <w:rsid w:val="006E56DB"/>
    <w:rsid w:val="00746A34"/>
    <w:rsid w:val="00747C1A"/>
    <w:rsid w:val="00753D41"/>
    <w:rsid w:val="00767D5D"/>
    <w:rsid w:val="00787879"/>
    <w:rsid w:val="0079021A"/>
    <w:rsid w:val="007D7B62"/>
    <w:rsid w:val="00816E3F"/>
    <w:rsid w:val="00826D87"/>
    <w:rsid w:val="00844B31"/>
    <w:rsid w:val="008627E0"/>
    <w:rsid w:val="00870749"/>
    <w:rsid w:val="00882840"/>
    <w:rsid w:val="00890899"/>
    <w:rsid w:val="0089116C"/>
    <w:rsid w:val="008A16AB"/>
    <w:rsid w:val="008D7899"/>
    <w:rsid w:val="008E5599"/>
    <w:rsid w:val="008E66BB"/>
    <w:rsid w:val="008E7539"/>
    <w:rsid w:val="008E7922"/>
    <w:rsid w:val="00901C66"/>
    <w:rsid w:val="009043D0"/>
    <w:rsid w:val="00933465"/>
    <w:rsid w:val="0094143A"/>
    <w:rsid w:val="009631CC"/>
    <w:rsid w:val="00987F7A"/>
    <w:rsid w:val="009914F9"/>
    <w:rsid w:val="009A4382"/>
    <w:rsid w:val="009D611F"/>
    <w:rsid w:val="009F0849"/>
    <w:rsid w:val="00A121E6"/>
    <w:rsid w:val="00A71AD6"/>
    <w:rsid w:val="00A9081F"/>
    <w:rsid w:val="00AB53A0"/>
    <w:rsid w:val="00AB5A2D"/>
    <w:rsid w:val="00AC1CE9"/>
    <w:rsid w:val="00AC2E60"/>
    <w:rsid w:val="00AC42A5"/>
    <w:rsid w:val="00AD5CD2"/>
    <w:rsid w:val="00AD7B2E"/>
    <w:rsid w:val="00AE187E"/>
    <w:rsid w:val="00AF4A97"/>
    <w:rsid w:val="00B00F6E"/>
    <w:rsid w:val="00B17F96"/>
    <w:rsid w:val="00B20D0A"/>
    <w:rsid w:val="00B25906"/>
    <w:rsid w:val="00B42C65"/>
    <w:rsid w:val="00B520C6"/>
    <w:rsid w:val="00B527AA"/>
    <w:rsid w:val="00B66A95"/>
    <w:rsid w:val="00B80DD6"/>
    <w:rsid w:val="00B822BB"/>
    <w:rsid w:val="00BA10B7"/>
    <w:rsid w:val="00BA32D0"/>
    <w:rsid w:val="00BB16F7"/>
    <w:rsid w:val="00BC11D4"/>
    <w:rsid w:val="00BE5C36"/>
    <w:rsid w:val="00C02652"/>
    <w:rsid w:val="00C110B0"/>
    <w:rsid w:val="00C225E8"/>
    <w:rsid w:val="00C97786"/>
    <w:rsid w:val="00CA0922"/>
    <w:rsid w:val="00CB4B9B"/>
    <w:rsid w:val="00CC71DF"/>
    <w:rsid w:val="00CC7362"/>
    <w:rsid w:val="00CE2880"/>
    <w:rsid w:val="00CE4D34"/>
    <w:rsid w:val="00D11921"/>
    <w:rsid w:val="00D21765"/>
    <w:rsid w:val="00D30519"/>
    <w:rsid w:val="00D415D7"/>
    <w:rsid w:val="00D41D5E"/>
    <w:rsid w:val="00D76EB3"/>
    <w:rsid w:val="00D93246"/>
    <w:rsid w:val="00DB1AB5"/>
    <w:rsid w:val="00DB2539"/>
    <w:rsid w:val="00DC14D5"/>
    <w:rsid w:val="00DC21AC"/>
    <w:rsid w:val="00DF7474"/>
    <w:rsid w:val="00E025D8"/>
    <w:rsid w:val="00E40573"/>
    <w:rsid w:val="00E40DC3"/>
    <w:rsid w:val="00E42749"/>
    <w:rsid w:val="00E43397"/>
    <w:rsid w:val="00E70923"/>
    <w:rsid w:val="00E95E6B"/>
    <w:rsid w:val="00E975DA"/>
    <w:rsid w:val="00EA29B0"/>
    <w:rsid w:val="00EB2FC0"/>
    <w:rsid w:val="00EB714B"/>
    <w:rsid w:val="00EC130B"/>
    <w:rsid w:val="00ED56B6"/>
    <w:rsid w:val="00EE154F"/>
    <w:rsid w:val="00F10147"/>
    <w:rsid w:val="00F106FA"/>
    <w:rsid w:val="00F622C2"/>
    <w:rsid w:val="00F7723F"/>
    <w:rsid w:val="00FA0336"/>
    <w:rsid w:val="00FA267E"/>
    <w:rsid w:val="00FB3372"/>
    <w:rsid w:val="00FD0553"/>
    <w:rsid w:val="00FE5927"/>
    <w:rsid w:val="00FF55A2"/>
    <w:rsid w:val="00FF7F2B"/>
  </w:rsids>
  <m:mathPr>
    <m:mathFont m:val="Gaspar"/>
    <m:brkBin m:val="before"/>
    <m:brkBinSub m:val="--"/>
    <m:smallFrac m:val="off"/>
    <m:dispDef m:val="off"/>
    <m:lMargin m:val="0"/>
    <m:rMargin m:val="0"/>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GB"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6A7C7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Header">
    <w:name w:val="header"/>
    <w:basedOn w:val="Normal"/>
    <w:link w:val="HeaderChar"/>
    <w:uiPriority w:val="99"/>
    <w:semiHidden/>
    <w:unhideWhenUsed/>
    <w:rsid w:val="00B520C6"/>
    <w:pPr>
      <w:tabs>
        <w:tab w:val="center" w:pos="4320"/>
        <w:tab w:val="right" w:pos="8640"/>
      </w:tabs>
    </w:pPr>
  </w:style>
  <w:style w:type="character" w:customStyle="1" w:styleId="HeaderChar">
    <w:name w:val="Header Char"/>
    <w:basedOn w:val="DefaultParagraphFont"/>
    <w:link w:val="Header"/>
    <w:uiPriority w:val="99"/>
    <w:semiHidden/>
    <w:rsid w:val="00B520C6"/>
  </w:style>
  <w:style w:type="paragraph" w:styleId="Footer">
    <w:name w:val="footer"/>
    <w:basedOn w:val="Normal"/>
    <w:link w:val="FooterChar"/>
    <w:uiPriority w:val="99"/>
    <w:semiHidden/>
    <w:unhideWhenUsed/>
    <w:rsid w:val="00B520C6"/>
    <w:pPr>
      <w:tabs>
        <w:tab w:val="center" w:pos="4320"/>
        <w:tab w:val="right" w:pos="8640"/>
      </w:tabs>
    </w:pPr>
  </w:style>
  <w:style w:type="character" w:customStyle="1" w:styleId="FooterChar">
    <w:name w:val="Footer Char"/>
    <w:basedOn w:val="DefaultParagraphFont"/>
    <w:link w:val="Footer"/>
    <w:uiPriority w:val="99"/>
    <w:semiHidden/>
    <w:rsid w:val="00B520C6"/>
  </w:style>
  <w:style w:type="table" w:styleId="TableGrid">
    <w:name w:val="Table Grid"/>
    <w:basedOn w:val="TableNormal"/>
    <w:uiPriority w:val="59"/>
    <w:rsid w:val="00B520C6"/>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PageNumber">
    <w:name w:val="page number"/>
    <w:basedOn w:val="DefaultParagraphFont"/>
    <w:uiPriority w:val="99"/>
    <w:semiHidden/>
    <w:unhideWhenUsed/>
    <w:rsid w:val="00B520C6"/>
  </w:style>
  <w:style w:type="paragraph" w:styleId="ListParagraph">
    <w:name w:val="List Paragraph"/>
    <w:basedOn w:val="Normal"/>
    <w:uiPriority w:val="34"/>
    <w:qFormat/>
    <w:rsid w:val="000F359C"/>
    <w:pPr>
      <w:ind w:left="720"/>
      <w:contextualSpacing/>
    </w:pPr>
  </w:style>
  <w:style w:type="paragraph" w:customStyle="1" w:styleId="HeadingMain">
    <w:name w:val="HeadingMain"/>
    <w:basedOn w:val="Normal"/>
    <w:qFormat/>
    <w:rsid w:val="00747C1A"/>
    <w:pPr>
      <w:shd w:val="clear" w:color="auto" w:fill="33CCCC"/>
      <w:ind w:left="284" w:right="304"/>
    </w:pPr>
    <w:rPr>
      <w:rFonts w:ascii="Hoefler Text" w:hAnsi="Hoefler Text"/>
      <w:sz w:val="44"/>
    </w:rPr>
  </w:style>
  <w:style w:type="character" w:styleId="Hyperlink">
    <w:name w:val="Hyperlink"/>
    <w:basedOn w:val="DefaultParagraphFont"/>
    <w:rsid w:val="008A16AB"/>
    <w:rPr>
      <w:color w:val="0000FF" w:themeColor="hyperlink"/>
      <w:u w:val="single"/>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printerSettings" Target="printerSettings/printerSettings1.bin"/><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youtu.be/KuO6r5RCKSw" TargetMode="External"/><Relationship Id="rId6" Type="http://schemas.openxmlformats.org/officeDocument/2006/relationships/image" Target="media/image1.png"/><Relationship Id="rId7" Type="http://schemas.openxmlformats.org/officeDocument/2006/relationships/hyperlink" Target="http://www.labyrinthlaunchpad.org/Hosting_Walks_Checkv01JP.pdf" TargetMode="External"/><Relationship Id="rId8" Type="http://schemas.openxmlformats.org/officeDocument/2006/relationships/hyperlink" Target="http://www.labyrinthlaunchpad.org/Intro_Walk_Check_v01JP.pdf" TargetMode="External"/><Relationship Id="rId9" Type="http://schemas.openxmlformats.org/officeDocument/2006/relationships/hyperlink" Target="http://www.labyrinthlaunchpad.org/Hold_Spacev01.pdf" TargetMode="Externa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6</Pages>
  <Words>1213</Words>
  <Characters>6916</Characters>
  <Application>Microsoft Word 12.1.0</Application>
  <DocSecurity>0</DocSecurity>
  <Lines>57</Lines>
  <Paragraphs>13</Paragraphs>
  <ScaleCrop>false</ScaleCrop>
  <LinksUpToDate>false</LinksUpToDate>
  <CharactersWithSpaces>8493</CharactersWithSpaces>
  <SharedDoc>false</SharedDoc>
  <HyperlinksChanged>false</HyperlinksChanged>
  <AppVersion>12.0256</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Clive Johnson</dc:creator>
  <cp:keywords/>
  <cp:lastModifiedBy>Clive Johnson</cp:lastModifiedBy>
  <cp:revision>11</cp:revision>
  <cp:lastPrinted>2018-06-11T15:02:00Z</cp:lastPrinted>
  <dcterms:created xsi:type="dcterms:W3CDTF">2019-09-03T12:57:00Z</dcterms:created>
  <dcterms:modified xsi:type="dcterms:W3CDTF">2019-09-16T18:57:00Z</dcterms:modified>
</cp:coreProperties>
</file>