
<file path=[Content_Types].xml><?xml version="1.0" encoding="utf-8"?>
<Types xmlns="http://schemas.openxmlformats.org/package/2006/content-types">
  <Override PartName="/word/fontTable.xml" ContentType="application/vnd.openxmlformats-officedocument.wordprocessingml.fontTable+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bin" ContentType="application/vnd.openxmlformats-officedocument.wordprocessingml.printerSettings"/>
  <Override PartName="/word/webSettings.xml" ContentType="application/vnd.openxmlformats-officedocument.wordprocessingml.webSettings+xml"/>
  <Default Extension="png" ContentType="image/png"/>
  <Override PartName="/word/theme/theme1.xml" ContentType="application/vnd.openxmlformats-officedocument.theme+xml"/>
  <Override PartName="/word/footer3.xml" ContentType="application/vnd.openxmlformats-officedocument.wordprocessingml.footer+xml"/>
  <Default Extension="jpeg" ContentType="image/jpeg"/>
  <Override PartName="/word/styles.xml" ContentType="application/vnd.openxmlformats-officedocument.wordprocessingml.styles+xml"/>
  <Default Extension="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tbl>
      <w:tblPr>
        <w:tblStyle w:val="TableGrid"/>
        <w:tblW w:w="9639" w:type="dxa"/>
        <w:tblInd w:w="392" w:type="dxa"/>
        <w:tblBorders>
          <w:top w:val="none" w:sz="0" w:space="0" w:color="auto"/>
          <w:left w:val="none" w:sz="0" w:space="0" w:color="auto"/>
          <w:bottom w:val="none" w:sz="0" w:space="0" w:color="auto"/>
          <w:right w:val="none" w:sz="0" w:space="0" w:color="auto"/>
          <w:insideH w:val="none" w:sz="0" w:space="0" w:color="auto"/>
          <w:insideV w:val="single" w:sz="4" w:space="0" w:color="7F7F7F" w:themeColor="text1" w:themeTint="80"/>
        </w:tblBorders>
        <w:tblLook w:val="00BF"/>
      </w:tblPr>
      <w:tblGrid>
        <w:gridCol w:w="9639"/>
      </w:tblGrid>
      <w:tr w:rsidR="00D11921" w:rsidRPr="00EC130B">
        <w:tc>
          <w:tcPr>
            <w:tcW w:w="9639" w:type="dxa"/>
          </w:tcPr>
          <w:p w:rsidR="00D11921" w:rsidRPr="00EC130B" w:rsidRDefault="00D11921" w:rsidP="00D11921">
            <w:pPr>
              <w:rPr>
                <w:rFonts w:ascii="Seravek ExtraLight" w:hAnsi="Seravek ExtraLight"/>
                <w:b/>
                <w:color w:val="2FC3C1"/>
                <w:sz w:val="52"/>
                <w:lang w:val="en-US"/>
              </w:rPr>
            </w:pPr>
          </w:p>
        </w:tc>
      </w:tr>
      <w:tr w:rsidR="00B520C6" w:rsidRPr="00EC130B">
        <w:tc>
          <w:tcPr>
            <w:tcW w:w="9639" w:type="dxa"/>
          </w:tcPr>
          <w:p w:rsidR="004920A0" w:rsidRPr="00EC130B" w:rsidRDefault="004920A0" w:rsidP="004E4F14">
            <w:pPr>
              <w:rPr>
                <w:rFonts w:ascii="Seravek ExtraLight" w:hAnsi="Seravek ExtraLight"/>
                <w:b/>
                <w:color w:val="2FC3C1"/>
                <w:sz w:val="52"/>
                <w:lang w:val="en-US"/>
              </w:rPr>
            </w:pPr>
            <w:r w:rsidRPr="00EC130B">
              <w:rPr>
                <w:rFonts w:ascii="Seravek ExtraLight" w:hAnsi="Seravek ExtraLight"/>
                <w:b/>
                <w:color w:val="2FC3C1"/>
                <w:sz w:val="52"/>
                <w:lang w:val="en-US"/>
              </w:rPr>
              <w:t>MODULE 4–</w:t>
            </w:r>
            <w:r w:rsidR="006C2BB1" w:rsidRPr="00EC130B">
              <w:rPr>
                <w:rFonts w:ascii="Seravek ExtraLight" w:hAnsi="Seravek ExtraLight"/>
                <w:b/>
                <w:color w:val="2FC3C1"/>
                <w:sz w:val="52"/>
                <w:lang w:val="en-US"/>
              </w:rPr>
              <w:t xml:space="preserve">HOSTING </w:t>
            </w:r>
            <w:r w:rsidRPr="00EC130B">
              <w:rPr>
                <w:rFonts w:ascii="Seravek ExtraLight" w:hAnsi="Seravek ExtraLight"/>
                <w:b/>
                <w:color w:val="2FC3C1"/>
                <w:sz w:val="52"/>
                <w:lang w:val="en-US"/>
              </w:rPr>
              <w:t>&amp;</w:t>
            </w:r>
          </w:p>
          <w:p w:rsidR="00B520C6" w:rsidRPr="00EC130B" w:rsidRDefault="004E4F14" w:rsidP="004E4F14">
            <w:pPr>
              <w:rPr>
                <w:rFonts w:ascii="Seravek ExtraLight" w:hAnsi="Seravek ExtraLight"/>
                <w:b/>
                <w:color w:val="2FC3C1"/>
                <w:sz w:val="52"/>
                <w:lang w:val="en-US"/>
              </w:rPr>
            </w:pPr>
            <w:r w:rsidRPr="00EC130B">
              <w:rPr>
                <w:rFonts w:ascii="Seravek ExtraLight" w:hAnsi="Seravek ExtraLight"/>
                <w:b/>
                <w:color w:val="2FC3C1"/>
                <w:sz w:val="52"/>
                <w:lang w:val="en-US"/>
              </w:rPr>
              <w:t>HOLDING SPACE</w:t>
            </w:r>
          </w:p>
        </w:tc>
      </w:tr>
      <w:tr w:rsidR="00B520C6" w:rsidRPr="00EC130B">
        <w:tc>
          <w:tcPr>
            <w:tcW w:w="9639" w:type="dxa"/>
          </w:tcPr>
          <w:p w:rsidR="00B520C6" w:rsidRPr="00EC130B" w:rsidRDefault="00B520C6" w:rsidP="00244957">
            <w:pPr>
              <w:rPr>
                <w:rFonts w:ascii="Seravek ExtraLight" w:hAnsi="Seravek ExtraLight"/>
                <w:b/>
                <w:color w:val="2FC3C1"/>
                <w:lang w:val="en-US"/>
              </w:rPr>
            </w:pPr>
          </w:p>
        </w:tc>
      </w:tr>
    </w:tbl>
    <w:p w:rsidR="00B520C6" w:rsidRPr="00EC130B" w:rsidRDefault="00B520C6">
      <w:pPr>
        <w:rPr>
          <w:lang w:val="en-US"/>
        </w:rPr>
      </w:pPr>
    </w:p>
    <w:p w:rsidR="00206602" w:rsidRPr="00EC130B" w:rsidRDefault="008E7539" w:rsidP="00747C1A">
      <w:pPr>
        <w:pStyle w:val="HeadingMain"/>
        <w:rPr>
          <w:rFonts w:ascii="Seravek" w:hAnsi="Seravek"/>
          <w:color w:val="FFFFFF" w:themeColor="background1"/>
          <w:sz w:val="36"/>
          <w:lang w:val="en-US"/>
        </w:rPr>
      </w:pPr>
      <w:r w:rsidRPr="00EC130B">
        <w:rPr>
          <w:rFonts w:ascii="Seravek" w:hAnsi="Seravek"/>
          <w:color w:val="FFFFFF" w:themeColor="background1"/>
          <w:sz w:val="36"/>
          <w:lang w:val="en-US"/>
        </w:rPr>
        <w:t xml:space="preserve">WHAT THIS </w:t>
      </w:r>
      <w:r w:rsidR="006C2BB1" w:rsidRPr="00EC130B">
        <w:rPr>
          <w:rFonts w:ascii="Seravek" w:hAnsi="Seravek"/>
          <w:color w:val="FFFFFF" w:themeColor="background1"/>
          <w:sz w:val="36"/>
          <w:lang w:val="en-US"/>
        </w:rPr>
        <w:t>HANDOUT</w:t>
      </w:r>
      <w:r w:rsidR="00F10147" w:rsidRPr="00EC130B">
        <w:rPr>
          <w:rFonts w:ascii="Seravek" w:hAnsi="Seravek"/>
          <w:color w:val="FFFFFF" w:themeColor="background1"/>
          <w:sz w:val="36"/>
          <w:lang w:val="en-US"/>
        </w:rPr>
        <w:t xml:space="preserve"> </w:t>
      </w:r>
      <w:r w:rsidRPr="00EC130B">
        <w:rPr>
          <w:rFonts w:ascii="Seravek" w:hAnsi="Seravek"/>
          <w:color w:val="FFFFFF" w:themeColor="background1"/>
          <w:sz w:val="36"/>
          <w:lang w:val="en-US"/>
        </w:rPr>
        <w:t>IS ABOUT</w:t>
      </w:r>
    </w:p>
    <w:p w:rsidR="00206602" w:rsidRPr="00EC130B" w:rsidRDefault="00206602" w:rsidP="0025396D">
      <w:pPr>
        <w:ind w:left="284" w:right="304"/>
        <w:rPr>
          <w:sz w:val="20"/>
          <w:lang w:val="en-US"/>
        </w:rPr>
      </w:pPr>
    </w:p>
    <w:p w:rsidR="00882840" w:rsidRPr="00EC130B" w:rsidRDefault="004E32B9" w:rsidP="00582F91">
      <w:pPr>
        <w:ind w:left="284" w:right="304"/>
        <w:rPr>
          <w:rFonts w:ascii="Seravek" w:hAnsi="Seravek"/>
          <w:sz w:val="20"/>
          <w:lang w:val="en-US"/>
        </w:rPr>
      </w:pPr>
      <w:r w:rsidRPr="00EC130B">
        <w:rPr>
          <w:rFonts w:ascii="Seravek" w:hAnsi="Seravek"/>
          <w:sz w:val="20"/>
          <w:lang w:val="en-US"/>
        </w:rPr>
        <w:t xml:space="preserve">This </w:t>
      </w:r>
      <w:r w:rsidR="00F10147" w:rsidRPr="00EC130B">
        <w:rPr>
          <w:rFonts w:ascii="Seravek" w:hAnsi="Seravek"/>
          <w:sz w:val="20"/>
          <w:lang w:val="en-US"/>
        </w:rPr>
        <w:t>briefing</w:t>
      </w:r>
      <w:r w:rsidR="001A6AB9" w:rsidRPr="00EC130B">
        <w:rPr>
          <w:rFonts w:ascii="Seravek" w:hAnsi="Seravek"/>
          <w:sz w:val="20"/>
          <w:lang w:val="en-US"/>
        </w:rPr>
        <w:t xml:space="preserve"> is about </w:t>
      </w:r>
      <w:r w:rsidR="001A6AB9" w:rsidRPr="00EC130B">
        <w:rPr>
          <w:rFonts w:ascii="Seravek" w:hAnsi="Seravek"/>
          <w:b/>
          <w:sz w:val="20"/>
          <w:lang w:val="en-US"/>
        </w:rPr>
        <w:t>“holding space,”</w:t>
      </w:r>
      <w:r w:rsidR="00F10147" w:rsidRPr="00EC130B">
        <w:rPr>
          <w:rFonts w:ascii="Seravek" w:hAnsi="Seravek"/>
          <w:sz w:val="20"/>
          <w:lang w:val="en-US"/>
        </w:rPr>
        <w:t xml:space="preserve"> </w:t>
      </w:r>
      <w:r w:rsidR="001A6AB9" w:rsidRPr="00EC130B">
        <w:rPr>
          <w:rFonts w:ascii="Seravek" w:hAnsi="Seravek"/>
          <w:sz w:val="20"/>
          <w:lang w:val="en-US"/>
        </w:rPr>
        <w:t>which is perhaps the most essential role for a labyrinth host</w:t>
      </w:r>
      <w:r w:rsidR="00882840" w:rsidRPr="00EC130B">
        <w:rPr>
          <w:rFonts w:ascii="Seravek" w:hAnsi="Seravek"/>
          <w:sz w:val="20"/>
          <w:lang w:val="en-US"/>
        </w:rPr>
        <w:t>.</w:t>
      </w:r>
    </w:p>
    <w:p w:rsidR="003651B1" w:rsidRPr="00EC130B" w:rsidRDefault="003651B1" w:rsidP="00582F91">
      <w:pPr>
        <w:ind w:left="284" w:right="304"/>
        <w:rPr>
          <w:rFonts w:ascii="Seravek" w:hAnsi="Seravek"/>
          <w:sz w:val="20"/>
          <w:lang w:val="en-US"/>
        </w:rPr>
      </w:pPr>
    </w:p>
    <w:p w:rsidR="001A6AB9" w:rsidRPr="00EC130B" w:rsidRDefault="001A6AB9" w:rsidP="003651B1">
      <w:pPr>
        <w:ind w:left="284" w:right="304"/>
        <w:rPr>
          <w:rFonts w:ascii="Seravek" w:hAnsi="Seravek"/>
          <w:sz w:val="20"/>
          <w:lang w:val="en-US"/>
        </w:rPr>
      </w:pPr>
      <w:bookmarkStart w:id="0" w:name="OLE_LINK1"/>
      <w:r w:rsidRPr="00EC130B">
        <w:rPr>
          <w:rFonts w:ascii="Seravek" w:hAnsi="Seravek"/>
          <w:sz w:val="20"/>
          <w:lang w:val="en-US"/>
        </w:rPr>
        <w:t xml:space="preserve">Additionally, we discuss points to consider when </w:t>
      </w:r>
      <w:r w:rsidRPr="00EC130B">
        <w:rPr>
          <w:rFonts w:ascii="Seravek" w:hAnsi="Seravek"/>
          <w:b/>
          <w:sz w:val="20"/>
          <w:lang w:val="en-US"/>
        </w:rPr>
        <w:t>hosting a labyrinth event</w:t>
      </w:r>
      <w:r w:rsidRPr="00EC130B">
        <w:rPr>
          <w:rFonts w:ascii="Seravek" w:hAnsi="Seravek"/>
          <w:sz w:val="20"/>
          <w:lang w:val="en-US"/>
        </w:rPr>
        <w:t>, including:</w:t>
      </w:r>
    </w:p>
    <w:p w:rsidR="001A6AB9" w:rsidRPr="00EC130B" w:rsidRDefault="001A6AB9" w:rsidP="003651B1">
      <w:pPr>
        <w:ind w:left="284" w:right="304"/>
        <w:rPr>
          <w:rFonts w:ascii="Seravek" w:hAnsi="Seravek"/>
          <w:sz w:val="20"/>
          <w:lang w:val="en-US"/>
        </w:rPr>
      </w:pPr>
    </w:p>
    <w:p w:rsidR="001A6AB9" w:rsidRPr="00EC130B" w:rsidRDefault="00B17F96" w:rsidP="001A6AB9">
      <w:pPr>
        <w:pStyle w:val="ListParagraph"/>
        <w:numPr>
          <w:ilvl w:val="1"/>
          <w:numId w:val="29"/>
        </w:numPr>
        <w:ind w:right="304"/>
        <w:rPr>
          <w:rFonts w:ascii="Seravek" w:hAnsi="Seravek"/>
          <w:sz w:val="20"/>
          <w:lang w:val="en-US"/>
        </w:rPr>
      </w:pPr>
      <w:r w:rsidRPr="00EC130B">
        <w:rPr>
          <w:rFonts w:ascii="Seravek" w:hAnsi="Seravek"/>
          <w:sz w:val="20"/>
          <w:lang w:val="en-US"/>
        </w:rPr>
        <w:t>The r</w:t>
      </w:r>
      <w:r w:rsidR="001A6AB9" w:rsidRPr="00EC130B">
        <w:rPr>
          <w:rFonts w:ascii="Seravek" w:hAnsi="Seravek"/>
          <w:sz w:val="20"/>
          <w:lang w:val="en-US"/>
        </w:rPr>
        <w:t xml:space="preserve">ole of </w:t>
      </w:r>
      <w:r w:rsidR="00244859" w:rsidRPr="00EC130B">
        <w:rPr>
          <w:rFonts w:ascii="Seravek" w:hAnsi="Seravek"/>
          <w:sz w:val="20"/>
          <w:lang w:val="en-US"/>
        </w:rPr>
        <w:t>a</w:t>
      </w:r>
      <w:r w:rsidR="001A6AB9" w:rsidRPr="00EC130B">
        <w:rPr>
          <w:rFonts w:ascii="Seravek" w:hAnsi="Seravek"/>
          <w:sz w:val="20"/>
          <w:lang w:val="en-US"/>
        </w:rPr>
        <w:t xml:space="preserve"> host</w:t>
      </w:r>
    </w:p>
    <w:p w:rsidR="001A6AB9" w:rsidRPr="00EC130B" w:rsidRDefault="00244859" w:rsidP="001A6AB9">
      <w:pPr>
        <w:pStyle w:val="ListParagraph"/>
        <w:numPr>
          <w:ilvl w:val="1"/>
          <w:numId w:val="29"/>
        </w:numPr>
        <w:ind w:right="304"/>
        <w:rPr>
          <w:rFonts w:ascii="Seravek" w:hAnsi="Seravek"/>
          <w:sz w:val="20"/>
          <w:lang w:val="en-US"/>
        </w:rPr>
      </w:pPr>
      <w:r w:rsidRPr="00EC130B">
        <w:rPr>
          <w:rFonts w:ascii="Seravek" w:hAnsi="Seravek"/>
          <w:sz w:val="20"/>
          <w:lang w:val="en-US"/>
        </w:rPr>
        <w:t>Th</w:t>
      </w:r>
      <w:r w:rsidR="00B17F96" w:rsidRPr="00EC130B">
        <w:rPr>
          <w:rFonts w:ascii="Seravek" w:hAnsi="Seravek"/>
          <w:sz w:val="20"/>
          <w:lang w:val="en-US"/>
        </w:rPr>
        <w:t>e meaning of and importance of holding a</w:t>
      </w:r>
      <w:r w:rsidRPr="00EC130B">
        <w:rPr>
          <w:rFonts w:ascii="Seravek" w:hAnsi="Seravek"/>
          <w:sz w:val="20"/>
          <w:lang w:val="en-US"/>
        </w:rPr>
        <w:t xml:space="preserve"> </w:t>
      </w:r>
      <w:r w:rsidR="00B17F96" w:rsidRPr="00EC130B">
        <w:rPr>
          <w:rFonts w:ascii="Seravek" w:hAnsi="Seravek"/>
          <w:sz w:val="20"/>
          <w:lang w:val="en-US"/>
        </w:rPr>
        <w:t>“</w:t>
      </w:r>
      <w:r w:rsidRPr="00EC130B">
        <w:rPr>
          <w:rFonts w:ascii="Seravek" w:hAnsi="Seravek"/>
          <w:sz w:val="20"/>
          <w:lang w:val="en-US"/>
        </w:rPr>
        <w:t>sacred</w:t>
      </w:r>
      <w:r w:rsidR="00B17F96" w:rsidRPr="00EC130B">
        <w:rPr>
          <w:rFonts w:ascii="Seravek" w:hAnsi="Seravek"/>
          <w:sz w:val="20"/>
          <w:lang w:val="en-US"/>
        </w:rPr>
        <w:t>”</w:t>
      </w:r>
      <w:r w:rsidRPr="00EC130B">
        <w:rPr>
          <w:rFonts w:ascii="Seravek" w:hAnsi="Seravek"/>
          <w:sz w:val="20"/>
          <w:lang w:val="en-US"/>
        </w:rPr>
        <w:t xml:space="preserve"> </w:t>
      </w:r>
      <w:r w:rsidR="00B17F96" w:rsidRPr="00EC130B">
        <w:rPr>
          <w:rFonts w:ascii="Seravek" w:hAnsi="Seravek"/>
          <w:sz w:val="20"/>
          <w:lang w:val="en-US"/>
        </w:rPr>
        <w:t xml:space="preserve">or special </w:t>
      </w:r>
      <w:r w:rsidRPr="00EC130B">
        <w:rPr>
          <w:rFonts w:ascii="Seravek" w:hAnsi="Seravek"/>
          <w:sz w:val="20"/>
          <w:lang w:val="en-US"/>
        </w:rPr>
        <w:t>s</w:t>
      </w:r>
      <w:r w:rsidR="001A6AB9" w:rsidRPr="00EC130B">
        <w:rPr>
          <w:rFonts w:ascii="Seravek" w:hAnsi="Seravek"/>
          <w:sz w:val="20"/>
          <w:lang w:val="en-US"/>
        </w:rPr>
        <w:t>pace</w:t>
      </w:r>
    </w:p>
    <w:p w:rsidR="001A6AB9" w:rsidRPr="00EC130B" w:rsidRDefault="001A6AB9" w:rsidP="001A6AB9">
      <w:pPr>
        <w:pStyle w:val="ListParagraph"/>
        <w:numPr>
          <w:ilvl w:val="1"/>
          <w:numId w:val="29"/>
        </w:numPr>
        <w:ind w:right="304"/>
        <w:rPr>
          <w:rFonts w:ascii="Seravek" w:hAnsi="Seravek"/>
          <w:sz w:val="20"/>
          <w:lang w:val="en-US"/>
        </w:rPr>
      </w:pPr>
      <w:r w:rsidRPr="00EC130B">
        <w:rPr>
          <w:rFonts w:ascii="Seravek" w:hAnsi="Seravek"/>
          <w:sz w:val="20"/>
          <w:lang w:val="en-US"/>
        </w:rPr>
        <w:t>Opening the labyrinth</w:t>
      </w:r>
    </w:p>
    <w:p w:rsidR="001A6AB9" w:rsidRPr="00EC130B" w:rsidRDefault="001A6AB9" w:rsidP="001A6AB9">
      <w:pPr>
        <w:pStyle w:val="ListParagraph"/>
        <w:numPr>
          <w:ilvl w:val="1"/>
          <w:numId w:val="29"/>
        </w:numPr>
        <w:ind w:right="304"/>
        <w:rPr>
          <w:rFonts w:ascii="Seravek" w:hAnsi="Seravek"/>
          <w:sz w:val="20"/>
          <w:lang w:val="en-US"/>
        </w:rPr>
      </w:pPr>
      <w:r w:rsidRPr="00EC130B">
        <w:rPr>
          <w:rFonts w:ascii="Seravek" w:hAnsi="Seravek"/>
          <w:sz w:val="20"/>
          <w:lang w:val="en-US"/>
        </w:rPr>
        <w:t>Offering guidance for walkers</w:t>
      </w:r>
    </w:p>
    <w:p w:rsidR="001A6AB9" w:rsidRPr="00EC130B" w:rsidRDefault="001A6AB9" w:rsidP="001A6AB9">
      <w:pPr>
        <w:pStyle w:val="ListParagraph"/>
        <w:numPr>
          <w:ilvl w:val="1"/>
          <w:numId w:val="29"/>
        </w:numPr>
        <w:ind w:right="304"/>
        <w:rPr>
          <w:rFonts w:ascii="Seravek" w:hAnsi="Seravek"/>
          <w:sz w:val="20"/>
          <w:lang w:val="en-US"/>
        </w:rPr>
      </w:pPr>
      <w:r w:rsidRPr="00EC130B">
        <w:rPr>
          <w:rFonts w:ascii="Seravek" w:hAnsi="Seravek"/>
          <w:sz w:val="20"/>
          <w:lang w:val="en-US"/>
        </w:rPr>
        <w:t>Managing a walk – inviting people to enter the labyrinth, managing time</w:t>
      </w:r>
    </w:p>
    <w:p w:rsidR="001A6AB9" w:rsidRPr="00EC130B" w:rsidRDefault="00244859" w:rsidP="001A6AB9">
      <w:pPr>
        <w:pStyle w:val="ListParagraph"/>
        <w:numPr>
          <w:ilvl w:val="1"/>
          <w:numId w:val="29"/>
        </w:numPr>
        <w:ind w:right="304"/>
        <w:rPr>
          <w:rFonts w:ascii="Seravek" w:hAnsi="Seravek"/>
          <w:sz w:val="20"/>
          <w:lang w:val="en-US"/>
        </w:rPr>
      </w:pPr>
      <w:r w:rsidRPr="00EC130B">
        <w:rPr>
          <w:rFonts w:ascii="Seravek" w:hAnsi="Seravek"/>
          <w:sz w:val="20"/>
          <w:lang w:val="en-US"/>
        </w:rPr>
        <w:t>Giving a</w:t>
      </w:r>
      <w:r w:rsidR="001A6AB9" w:rsidRPr="00EC130B">
        <w:rPr>
          <w:rFonts w:ascii="Seravek" w:hAnsi="Seravek"/>
          <w:sz w:val="20"/>
          <w:lang w:val="en-US"/>
        </w:rPr>
        <w:t>ttention to walkers, including interventions &amp; handling emotions and the unexpected</w:t>
      </w:r>
    </w:p>
    <w:p w:rsidR="001A6AB9" w:rsidRPr="00EC130B" w:rsidRDefault="001A6AB9" w:rsidP="001A6AB9">
      <w:pPr>
        <w:pStyle w:val="ListParagraph"/>
        <w:numPr>
          <w:ilvl w:val="1"/>
          <w:numId w:val="29"/>
        </w:numPr>
        <w:ind w:right="304"/>
        <w:rPr>
          <w:rFonts w:ascii="Seravek" w:hAnsi="Seravek"/>
          <w:sz w:val="20"/>
          <w:lang w:val="en-US"/>
        </w:rPr>
      </w:pPr>
      <w:r w:rsidRPr="00EC130B">
        <w:rPr>
          <w:rFonts w:ascii="Seravek" w:hAnsi="Seravek"/>
          <w:sz w:val="20"/>
          <w:lang w:val="en-US"/>
        </w:rPr>
        <w:t xml:space="preserve">Closing </w:t>
      </w:r>
      <w:r w:rsidR="00244859" w:rsidRPr="00EC130B">
        <w:rPr>
          <w:rFonts w:ascii="Seravek" w:hAnsi="Seravek"/>
          <w:sz w:val="20"/>
          <w:lang w:val="en-US"/>
        </w:rPr>
        <w:t>a</w:t>
      </w:r>
      <w:r w:rsidRPr="00EC130B">
        <w:rPr>
          <w:rFonts w:ascii="Seravek" w:hAnsi="Seravek"/>
          <w:sz w:val="20"/>
          <w:lang w:val="en-US"/>
        </w:rPr>
        <w:t xml:space="preserve"> </w:t>
      </w:r>
      <w:r w:rsidR="00244859" w:rsidRPr="00EC130B">
        <w:rPr>
          <w:rFonts w:ascii="Seravek" w:hAnsi="Seravek"/>
          <w:sz w:val="20"/>
          <w:lang w:val="en-US"/>
        </w:rPr>
        <w:t>walk</w:t>
      </w:r>
    </w:p>
    <w:p w:rsidR="001A6AB9" w:rsidRPr="00EC130B" w:rsidRDefault="001A6AB9" w:rsidP="001A6AB9">
      <w:pPr>
        <w:pStyle w:val="ListParagraph"/>
        <w:numPr>
          <w:ilvl w:val="1"/>
          <w:numId w:val="29"/>
        </w:numPr>
        <w:ind w:right="304"/>
        <w:rPr>
          <w:rFonts w:ascii="Seravek" w:hAnsi="Seravek"/>
          <w:sz w:val="20"/>
          <w:lang w:val="en-US"/>
        </w:rPr>
      </w:pPr>
      <w:r w:rsidRPr="00EC130B">
        <w:rPr>
          <w:rFonts w:ascii="Seravek" w:hAnsi="Seravek"/>
          <w:sz w:val="20"/>
          <w:lang w:val="en-US"/>
        </w:rPr>
        <w:t>Aftercare – for others &amp; yourself.</w:t>
      </w:r>
    </w:p>
    <w:p w:rsidR="00F10147" w:rsidRPr="00EC130B" w:rsidRDefault="001A6AB9" w:rsidP="001A6AB9">
      <w:pPr>
        <w:ind w:left="284" w:right="304"/>
        <w:rPr>
          <w:rFonts w:ascii="Seravek" w:hAnsi="Seravek"/>
          <w:sz w:val="20"/>
          <w:lang w:val="en-US"/>
        </w:rPr>
      </w:pPr>
      <w:r w:rsidRPr="00EC130B">
        <w:rPr>
          <w:rFonts w:ascii="Seravek" w:hAnsi="Seravek"/>
          <w:sz w:val="20"/>
          <w:lang w:val="en-US"/>
        </w:rPr>
        <w:t xml:space="preserve"> </w:t>
      </w:r>
    </w:p>
    <w:p w:rsidR="00CE4D34" w:rsidRPr="00EC130B" w:rsidRDefault="00CE4D34" w:rsidP="001A6AB9">
      <w:pPr>
        <w:ind w:left="284" w:right="304"/>
        <w:rPr>
          <w:rFonts w:ascii="Seravek" w:hAnsi="Seravek"/>
          <w:sz w:val="20"/>
          <w:lang w:val="en-US"/>
        </w:rPr>
      </w:pPr>
      <w:r w:rsidRPr="00EC130B">
        <w:rPr>
          <w:rFonts w:ascii="Seravek" w:hAnsi="Seravek"/>
          <w:sz w:val="20"/>
          <w:lang w:val="en-US"/>
        </w:rPr>
        <w:t xml:space="preserve">These notes mainly assume a labyrinth walk that has been pre-planned to take place at a particular time, although many of the principles apply equally for spontaneous, informal, and more open-ended walks that you may be called </w:t>
      </w:r>
      <w:r w:rsidR="00B17F96" w:rsidRPr="00EC130B">
        <w:rPr>
          <w:rFonts w:ascii="Seravek" w:hAnsi="Seravek"/>
          <w:sz w:val="20"/>
          <w:lang w:val="en-US"/>
        </w:rPr>
        <w:t xml:space="preserve">upon or wish </w:t>
      </w:r>
      <w:r w:rsidRPr="00EC130B">
        <w:rPr>
          <w:rFonts w:ascii="Seravek" w:hAnsi="Seravek"/>
          <w:sz w:val="20"/>
          <w:lang w:val="en-US"/>
        </w:rPr>
        <w:t>to host.</w:t>
      </w:r>
    </w:p>
    <w:p w:rsidR="00CE4D34" w:rsidRPr="00EC130B" w:rsidRDefault="00CE4D34" w:rsidP="001A6AB9">
      <w:pPr>
        <w:ind w:left="284" w:right="304"/>
        <w:rPr>
          <w:rFonts w:ascii="Seravek" w:hAnsi="Seravek"/>
          <w:sz w:val="20"/>
          <w:lang w:val="en-US"/>
        </w:rPr>
      </w:pPr>
    </w:p>
    <w:p w:rsidR="00933465" w:rsidRPr="00EC130B" w:rsidRDefault="001A6AB9" w:rsidP="001A6AB9">
      <w:pPr>
        <w:ind w:left="284" w:right="304"/>
        <w:rPr>
          <w:rFonts w:ascii="Seravek" w:hAnsi="Seravek"/>
          <w:i/>
          <w:sz w:val="20"/>
          <w:lang w:val="en-US"/>
        </w:rPr>
      </w:pPr>
      <w:r w:rsidRPr="00EC130B">
        <w:rPr>
          <w:rFonts w:ascii="Seravek" w:hAnsi="Seravek"/>
          <w:sz w:val="20"/>
          <w:lang w:val="en-US"/>
        </w:rPr>
        <w:t xml:space="preserve">After working through this module, you should be well placed to answer the question – </w:t>
      </w:r>
      <w:r w:rsidR="006C2BB1" w:rsidRPr="00EC130B">
        <w:rPr>
          <w:rFonts w:ascii="Seravek" w:hAnsi="Seravek"/>
          <w:i/>
          <w:sz w:val="20"/>
          <w:lang w:val="en-US"/>
        </w:rPr>
        <w:t xml:space="preserve">what does a </w:t>
      </w:r>
      <w:r w:rsidR="00882840" w:rsidRPr="00EC130B">
        <w:rPr>
          <w:rFonts w:ascii="Seravek" w:hAnsi="Seravek"/>
          <w:i/>
          <w:sz w:val="20"/>
          <w:lang w:val="en-US"/>
        </w:rPr>
        <w:t>host need to know, do, be</w:t>
      </w:r>
      <w:r w:rsidR="006C2BB1" w:rsidRPr="00EC130B">
        <w:rPr>
          <w:rFonts w:ascii="Seravek" w:hAnsi="Seravek"/>
          <w:i/>
          <w:sz w:val="20"/>
          <w:lang w:val="en-US"/>
        </w:rPr>
        <w:t>?</w:t>
      </w:r>
    </w:p>
    <w:p w:rsidR="00F10147" w:rsidRPr="00EC130B" w:rsidRDefault="00F10147" w:rsidP="003651B1">
      <w:pPr>
        <w:ind w:left="284" w:right="304"/>
        <w:rPr>
          <w:rFonts w:ascii="Seravek" w:hAnsi="Seravek"/>
          <w:sz w:val="20"/>
          <w:lang w:val="en-US"/>
        </w:rPr>
      </w:pPr>
    </w:p>
    <w:p w:rsidR="001A6AB9" w:rsidRPr="00EC130B" w:rsidRDefault="001A6AB9" w:rsidP="003651B1">
      <w:pPr>
        <w:ind w:left="284" w:right="304"/>
        <w:rPr>
          <w:rFonts w:ascii="Seravek" w:hAnsi="Seravek"/>
          <w:sz w:val="20"/>
          <w:lang w:val="en-US"/>
        </w:rPr>
      </w:pPr>
      <w:r w:rsidRPr="00EC130B">
        <w:rPr>
          <w:rFonts w:ascii="Seravek" w:hAnsi="Seravek"/>
          <w:sz w:val="20"/>
          <w:lang w:val="en-US"/>
        </w:rPr>
        <w:t>To work through the module:</w:t>
      </w:r>
    </w:p>
    <w:p w:rsidR="001A6AB9" w:rsidRPr="00EC130B" w:rsidRDefault="001A6AB9" w:rsidP="003651B1">
      <w:pPr>
        <w:ind w:left="284" w:right="304"/>
        <w:rPr>
          <w:rFonts w:ascii="Seravek" w:hAnsi="Seravek"/>
          <w:sz w:val="20"/>
          <w:lang w:val="en-US"/>
        </w:rPr>
      </w:pPr>
    </w:p>
    <w:p w:rsidR="001A6AB9" w:rsidRPr="00EC130B" w:rsidRDefault="001A6AB9" w:rsidP="001A6AB9">
      <w:pPr>
        <w:pStyle w:val="ListParagraph"/>
        <w:numPr>
          <w:ilvl w:val="1"/>
          <w:numId w:val="29"/>
        </w:numPr>
        <w:tabs>
          <w:tab w:val="left" w:pos="1701"/>
        </w:tabs>
        <w:ind w:left="1418" w:right="304" w:firstLine="0"/>
        <w:rPr>
          <w:rFonts w:ascii="Seravek" w:hAnsi="Seravek"/>
          <w:sz w:val="20"/>
          <w:lang w:val="en-US"/>
        </w:rPr>
      </w:pPr>
      <w:r w:rsidRPr="00EC130B">
        <w:rPr>
          <w:rFonts w:ascii="Seravek" w:hAnsi="Seravek"/>
          <w:b/>
          <w:sz w:val="20"/>
          <w:lang w:val="en-US"/>
        </w:rPr>
        <w:t>Read and reflect upon</w:t>
      </w:r>
      <w:r w:rsidRPr="00EC130B">
        <w:rPr>
          <w:rFonts w:ascii="Seravek" w:hAnsi="Seravek"/>
          <w:sz w:val="20"/>
          <w:lang w:val="en-US"/>
        </w:rPr>
        <w:t xml:space="preserve"> THESE NOTES.</w:t>
      </w:r>
    </w:p>
    <w:p w:rsidR="001A6AB9" w:rsidRPr="00EC130B" w:rsidRDefault="001A6AB9" w:rsidP="00292F4B">
      <w:pPr>
        <w:pStyle w:val="ListParagraph"/>
        <w:numPr>
          <w:ilvl w:val="1"/>
          <w:numId w:val="29"/>
        </w:numPr>
        <w:tabs>
          <w:tab w:val="left" w:pos="1701"/>
        </w:tabs>
        <w:ind w:left="1701" w:right="304" w:hanging="283"/>
        <w:rPr>
          <w:rFonts w:ascii="Seravek" w:hAnsi="Seravek"/>
          <w:sz w:val="20"/>
          <w:lang w:val="en-US"/>
        </w:rPr>
      </w:pPr>
      <w:r w:rsidRPr="00EC130B">
        <w:rPr>
          <w:rFonts w:ascii="Seravek" w:hAnsi="Seravek"/>
          <w:b/>
          <w:sz w:val="20"/>
          <w:lang w:val="en-US"/>
        </w:rPr>
        <w:t>Watch the video</w:t>
      </w:r>
      <w:r w:rsidRPr="00EC130B">
        <w:rPr>
          <w:rFonts w:ascii="Seravek" w:hAnsi="Seravek"/>
          <w:sz w:val="20"/>
          <w:lang w:val="en-US"/>
        </w:rPr>
        <w:t xml:space="preserve">: </w:t>
      </w:r>
      <w:hyperlink r:id="rId5" w:history="1">
        <w:r w:rsidR="00EE154F" w:rsidRPr="00FB21B7">
          <w:rPr>
            <w:rStyle w:val="Hyperlink"/>
            <w:rFonts w:ascii="Seravek" w:hAnsi="Seravek"/>
            <w:sz w:val="20"/>
            <w:lang w:val="en-US"/>
          </w:rPr>
          <w:t>https://youtu.be/KuO6r5RCKSw</w:t>
        </w:r>
      </w:hyperlink>
      <w:r w:rsidR="00EE154F">
        <w:rPr>
          <w:rFonts w:ascii="Seravek" w:hAnsi="Seravek"/>
          <w:sz w:val="20"/>
          <w:lang w:val="en-US"/>
        </w:rPr>
        <w:t xml:space="preserve"> </w:t>
      </w:r>
      <w:r w:rsidR="008D7899" w:rsidRPr="00EC130B">
        <w:rPr>
          <w:rFonts w:ascii="Seravek" w:hAnsi="Seravek"/>
          <w:sz w:val="20"/>
          <w:lang w:val="en-US"/>
        </w:rPr>
        <w:t xml:space="preserve"> [</w:t>
      </w:r>
      <w:r w:rsidR="00292F4B" w:rsidRPr="00EC130B">
        <w:rPr>
          <w:rFonts w:ascii="Seravek" w:hAnsi="Seravek"/>
          <w:sz w:val="20"/>
          <w:lang w:val="en-US"/>
        </w:rPr>
        <w:t>Click on the Settings button in the YouTube video window to select subtitles for your language]</w:t>
      </w:r>
    </w:p>
    <w:p w:rsidR="001A6AB9" w:rsidRPr="00EC130B" w:rsidRDefault="00B17F96" w:rsidP="001A6AB9">
      <w:pPr>
        <w:pStyle w:val="ListParagraph"/>
        <w:numPr>
          <w:ilvl w:val="1"/>
          <w:numId w:val="29"/>
        </w:numPr>
        <w:tabs>
          <w:tab w:val="left" w:pos="1701"/>
        </w:tabs>
        <w:ind w:left="1418" w:right="304" w:firstLine="0"/>
        <w:rPr>
          <w:rFonts w:ascii="Seravek" w:hAnsi="Seravek"/>
          <w:sz w:val="20"/>
          <w:lang w:val="en-US"/>
        </w:rPr>
      </w:pPr>
      <w:r w:rsidRPr="00EC130B">
        <w:rPr>
          <w:rFonts w:ascii="Seravek" w:hAnsi="Seravek"/>
          <w:b/>
          <w:sz w:val="20"/>
          <w:lang w:val="en-US"/>
        </w:rPr>
        <w:t>Work through</w:t>
      </w:r>
      <w:r w:rsidR="001A6AB9" w:rsidRPr="00EC130B">
        <w:rPr>
          <w:rFonts w:ascii="Seravek" w:hAnsi="Seravek"/>
          <w:sz w:val="20"/>
          <w:lang w:val="en-US"/>
        </w:rPr>
        <w:t xml:space="preserve"> the REFLECTIVE EXERCISE.</w:t>
      </w:r>
    </w:p>
    <w:p w:rsidR="00F10147" w:rsidRPr="00EC130B" w:rsidRDefault="00F10147" w:rsidP="001A6AB9">
      <w:pPr>
        <w:ind w:right="304"/>
        <w:rPr>
          <w:rFonts w:ascii="Seravek" w:hAnsi="Seravek"/>
          <w:sz w:val="20"/>
          <w:lang w:val="en-US"/>
        </w:rPr>
      </w:pPr>
    </w:p>
    <w:p w:rsidR="00206602" w:rsidRPr="00EC130B" w:rsidRDefault="008D7899" w:rsidP="003651B1">
      <w:pPr>
        <w:ind w:left="284" w:right="304"/>
        <w:rPr>
          <w:rFonts w:ascii="Lucida Handwriting" w:hAnsi="Lucida Handwriting"/>
          <w:lang w:val="en-US"/>
        </w:rPr>
      </w:pPr>
      <w:r w:rsidRPr="00EC130B">
        <w:rPr>
          <w:rFonts w:ascii="Seravek" w:hAnsi="Seravek"/>
          <w:sz w:val="20"/>
          <w:lang w:val="en-US"/>
        </w:rPr>
        <w:t>Remember</w:t>
      </w:r>
      <w:r w:rsidR="00F10147" w:rsidRPr="00EC130B">
        <w:rPr>
          <w:rFonts w:ascii="Seravek" w:hAnsi="Seravek"/>
          <w:sz w:val="20"/>
          <w:lang w:val="en-US"/>
        </w:rPr>
        <w:t xml:space="preserve"> </w:t>
      </w:r>
      <w:r w:rsidR="00292F4B" w:rsidRPr="00EC130B">
        <w:rPr>
          <w:rFonts w:ascii="Seravek" w:hAnsi="Seravek"/>
          <w:sz w:val="20"/>
          <w:lang w:val="en-US"/>
        </w:rPr>
        <w:t>you can</w:t>
      </w:r>
      <w:r w:rsidR="00F10147" w:rsidRPr="00EC130B">
        <w:rPr>
          <w:rFonts w:ascii="Seravek" w:hAnsi="Seravek"/>
          <w:sz w:val="20"/>
          <w:lang w:val="en-US"/>
        </w:rPr>
        <w:t xml:space="preserve"> </w:t>
      </w:r>
      <w:r w:rsidRPr="00EC130B">
        <w:rPr>
          <w:rFonts w:ascii="Seravek" w:hAnsi="Seravek"/>
          <w:b/>
          <w:sz w:val="20"/>
          <w:lang w:val="en-US"/>
        </w:rPr>
        <w:t>CONTACT US</w:t>
      </w:r>
      <w:r w:rsidR="00F10147" w:rsidRPr="00EC130B">
        <w:rPr>
          <w:rFonts w:ascii="Seravek" w:hAnsi="Seravek"/>
          <w:sz w:val="20"/>
          <w:lang w:val="en-US"/>
        </w:rPr>
        <w:t xml:space="preserve"> </w:t>
      </w:r>
      <w:r w:rsidRPr="00EC130B">
        <w:rPr>
          <w:rFonts w:ascii="Seravek" w:hAnsi="Seravek"/>
          <w:sz w:val="20"/>
          <w:lang w:val="en-US"/>
        </w:rPr>
        <w:t xml:space="preserve">if you have any </w:t>
      </w:r>
      <w:r w:rsidR="00292F4B" w:rsidRPr="00EC130B">
        <w:rPr>
          <w:rFonts w:ascii="Seravek" w:hAnsi="Seravek"/>
          <w:sz w:val="20"/>
          <w:lang w:val="en-US"/>
        </w:rPr>
        <w:t>questions, or reflections that you’d like to share.</w:t>
      </w:r>
    </w:p>
    <w:bookmarkEnd w:id="0"/>
    <w:p w:rsidR="00367D24" w:rsidRPr="00EC130B" w:rsidRDefault="00367D24" w:rsidP="00DC14D5">
      <w:pPr>
        <w:ind w:right="304"/>
        <w:rPr>
          <w:sz w:val="20"/>
          <w:lang w:val="en-US"/>
        </w:rPr>
      </w:pPr>
    </w:p>
    <w:p w:rsidR="001307A3" w:rsidRPr="00EC130B" w:rsidRDefault="00367D24" w:rsidP="008E5599">
      <w:pPr>
        <w:shd w:val="clear" w:color="auto" w:fill="37E5E4"/>
        <w:ind w:left="284" w:right="304"/>
        <w:rPr>
          <w:rFonts w:ascii="Seravek" w:hAnsi="Seravek"/>
          <w:color w:val="000000" w:themeColor="text1"/>
          <w:lang w:val="en-US"/>
        </w:rPr>
      </w:pPr>
      <w:r w:rsidRPr="00EC130B">
        <w:rPr>
          <w:rFonts w:ascii="Seravek" w:hAnsi="Seravek"/>
          <w:color w:val="000000" w:themeColor="text1"/>
          <w:lang w:val="en-US"/>
        </w:rPr>
        <w:t xml:space="preserve">1. </w:t>
      </w:r>
      <w:r w:rsidR="00292F4B" w:rsidRPr="00EC130B">
        <w:rPr>
          <w:rFonts w:ascii="Seravek" w:hAnsi="Seravek"/>
          <w:color w:val="000000" w:themeColor="text1"/>
          <w:lang w:val="en-US"/>
        </w:rPr>
        <w:t xml:space="preserve">ROLE OF </w:t>
      </w:r>
      <w:r w:rsidR="00244859" w:rsidRPr="00EC130B">
        <w:rPr>
          <w:rFonts w:ascii="Seravek" w:hAnsi="Seravek"/>
          <w:color w:val="000000" w:themeColor="text1"/>
          <w:lang w:val="en-US"/>
        </w:rPr>
        <w:t>A</w:t>
      </w:r>
      <w:r w:rsidR="00292F4B" w:rsidRPr="00EC130B">
        <w:rPr>
          <w:rFonts w:ascii="Seravek" w:hAnsi="Seravek"/>
          <w:color w:val="000000" w:themeColor="text1"/>
          <w:lang w:val="en-US"/>
        </w:rPr>
        <w:t xml:space="preserve"> HOST</w:t>
      </w:r>
    </w:p>
    <w:p w:rsidR="00346DFF" w:rsidRPr="00EC130B" w:rsidRDefault="00346DFF" w:rsidP="001307A3">
      <w:pPr>
        <w:ind w:left="2552" w:right="304"/>
        <w:rPr>
          <w:sz w:val="20"/>
          <w:lang w:val="en-US"/>
        </w:rPr>
      </w:pPr>
    </w:p>
    <w:p w:rsidR="00346DFF" w:rsidRPr="00EC130B" w:rsidRDefault="006049B2" w:rsidP="00346DFF">
      <w:pPr>
        <w:ind w:left="284" w:right="304"/>
        <w:rPr>
          <w:sz w:val="20"/>
          <w:lang w:val="en-US"/>
        </w:rPr>
      </w:pPr>
      <w:r w:rsidRPr="00EC130B">
        <w:rPr>
          <w:rFonts w:ascii="Seravek" w:hAnsi="Seravek"/>
          <w:sz w:val="20"/>
          <w:lang w:val="en-US"/>
        </w:rPr>
        <w:t>A host’s role is fundame</w:t>
      </w:r>
      <w:r w:rsidR="00B822BB" w:rsidRPr="00EC130B">
        <w:rPr>
          <w:rFonts w:ascii="Seravek" w:hAnsi="Seravek"/>
          <w:sz w:val="20"/>
          <w:lang w:val="en-US"/>
        </w:rPr>
        <w:t>ntally about welcoming and</w:t>
      </w:r>
      <w:r w:rsidRPr="00EC130B">
        <w:rPr>
          <w:rFonts w:ascii="Seravek" w:hAnsi="Seravek"/>
          <w:sz w:val="20"/>
          <w:lang w:val="en-US"/>
        </w:rPr>
        <w:t xml:space="preserve"> supporting</w:t>
      </w:r>
      <w:r w:rsidR="00B822BB" w:rsidRPr="00EC130B">
        <w:rPr>
          <w:rFonts w:ascii="Seravek" w:hAnsi="Seravek"/>
          <w:sz w:val="20"/>
          <w:lang w:val="en-US"/>
        </w:rPr>
        <w:t xml:space="preserve"> walkers</w:t>
      </w:r>
      <w:r w:rsidRPr="00EC130B">
        <w:rPr>
          <w:rFonts w:ascii="Seravek" w:hAnsi="Seravek"/>
          <w:sz w:val="20"/>
          <w:lang w:val="en-US"/>
        </w:rPr>
        <w:t>, and</w:t>
      </w:r>
      <w:r w:rsidR="00BC11D4" w:rsidRPr="00EC130B">
        <w:rPr>
          <w:rFonts w:ascii="Seravek" w:hAnsi="Seravek"/>
          <w:sz w:val="20"/>
          <w:lang w:val="en-US"/>
        </w:rPr>
        <w:t xml:space="preserve"> facilitating, or</w:t>
      </w:r>
      <w:r w:rsidRPr="00EC130B">
        <w:rPr>
          <w:rFonts w:ascii="Seravek" w:hAnsi="Seravek"/>
          <w:sz w:val="20"/>
          <w:lang w:val="en-US"/>
        </w:rPr>
        <w:t xml:space="preserve"> “making happen</w:t>
      </w:r>
      <w:r w:rsidR="00BC11D4" w:rsidRPr="00EC130B">
        <w:rPr>
          <w:rFonts w:ascii="Seravek" w:hAnsi="Seravek"/>
          <w:sz w:val="20"/>
          <w:lang w:val="en-US"/>
        </w:rPr>
        <w:t>,</w:t>
      </w:r>
      <w:r w:rsidRPr="00EC130B">
        <w:rPr>
          <w:rFonts w:ascii="Seravek" w:hAnsi="Seravek"/>
          <w:sz w:val="20"/>
          <w:lang w:val="en-US"/>
        </w:rPr>
        <w:t xml:space="preserve">” a </w:t>
      </w:r>
      <w:r w:rsidR="00B822BB" w:rsidRPr="00EC130B">
        <w:rPr>
          <w:rFonts w:ascii="Seravek" w:hAnsi="Seravek"/>
          <w:sz w:val="20"/>
          <w:lang w:val="en-US"/>
        </w:rPr>
        <w:t>safe</w:t>
      </w:r>
      <w:r w:rsidR="00BC11D4" w:rsidRPr="00EC130B">
        <w:rPr>
          <w:rFonts w:ascii="Seravek" w:hAnsi="Seravek"/>
          <w:sz w:val="20"/>
          <w:lang w:val="en-US"/>
        </w:rPr>
        <w:t>, positive,</w:t>
      </w:r>
      <w:r w:rsidR="00B822BB" w:rsidRPr="00EC130B">
        <w:rPr>
          <w:rFonts w:ascii="Seravek" w:hAnsi="Seravek"/>
          <w:sz w:val="20"/>
          <w:lang w:val="en-US"/>
        </w:rPr>
        <w:t xml:space="preserve"> and sacred </w:t>
      </w:r>
      <w:r w:rsidRPr="00EC130B">
        <w:rPr>
          <w:rFonts w:ascii="Seravek" w:hAnsi="Seravek"/>
          <w:sz w:val="20"/>
          <w:lang w:val="en-US"/>
        </w:rPr>
        <w:t>walk</w:t>
      </w:r>
      <w:r w:rsidR="00B822BB" w:rsidRPr="00EC130B">
        <w:rPr>
          <w:rFonts w:ascii="Seravek" w:hAnsi="Seravek"/>
          <w:sz w:val="20"/>
          <w:lang w:val="en-US"/>
        </w:rPr>
        <w:t xml:space="preserve"> experience</w:t>
      </w:r>
      <w:r w:rsidRPr="00EC130B">
        <w:rPr>
          <w:rFonts w:ascii="Seravek" w:hAnsi="Seravek"/>
          <w:sz w:val="20"/>
          <w:lang w:val="en-US"/>
        </w:rPr>
        <w:t>. Among other</w:t>
      </w:r>
      <w:r w:rsidR="00557D8E" w:rsidRPr="00EC130B">
        <w:rPr>
          <w:rFonts w:ascii="Seravek" w:hAnsi="Seravek"/>
          <w:sz w:val="20"/>
          <w:lang w:val="en-US"/>
        </w:rPr>
        <w:t xml:space="preserve"> things, this usually includes:</w:t>
      </w:r>
    </w:p>
    <w:p w:rsidR="00557D8E" w:rsidRPr="00EC130B" w:rsidRDefault="00557D8E" w:rsidP="00B17F96">
      <w:pPr>
        <w:ind w:right="304"/>
        <w:rPr>
          <w:rFonts w:ascii="Seravek" w:hAnsi="Seravek"/>
          <w:sz w:val="20"/>
          <w:lang w:val="en-US"/>
        </w:rPr>
      </w:pPr>
    </w:p>
    <w:p w:rsidR="00B17F96" w:rsidRPr="00EC130B" w:rsidRDefault="00B17F96" w:rsidP="00557D8E">
      <w:pPr>
        <w:pStyle w:val="ListParagraph"/>
        <w:numPr>
          <w:ilvl w:val="0"/>
          <w:numId w:val="29"/>
        </w:numPr>
        <w:tabs>
          <w:tab w:val="clear" w:pos="568"/>
          <w:tab w:val="num" w:pos="709"/>
        </w:tabs>
        <w:ind w:left="709" w:right="304" w:hanging="142"/>
        <w:rPr>
          <w:rFonts w:ascii="Seravek" w:hAnsi="Seravek"/>
          <w:sz w:val="20"/>
          <w:lang w:val="en-US"/>
        </w:rPr>
      </w:pPr>
      <w:r w:rsidRPr="00EC130B">
        <w:rPr>
          <w:rFonts w:ascii="Seravek" w:hAnsi="Seravek"/>
          <w:sz w:val="20"/>
          <w:lang w:val="en-US"/>
        </w:rPr>
        <w:t xml:space="preserve">Preparing the space </w:t>
      </w:r>
      <w:r w:rsidR="005A7D2A" w:rsidRPr="00EC130B">
        <w:rPr>
          <w:rFonts w:ascii="Seravek" w:hAnsi="Seravek"/>
          <w:sz w:val="20"/>
          <w:lang w:val="en-US"/>
        </w:rPr>
        <w:t>to be ready to welcome walkers. In the English language, the idea of “hosting” closely relates to being “hospitable,” or a person who provides a safe and “homely” place for people to come. In ancient times in many cultures, a “host” was a guardian that made ready and kept burning a communal hearth or fire</w:t>
      </w:r>
      <w:r w:rsidR="004920A0" w:rsidRPr="00EC130B">
        <w:rPr>
          <w:rFonts w:ascii="Seravek" w:hAnsi="Seravek"/>
          <w:sz w:val="20"/>
          <w:lang w:val="en-US"/>
        </w:rPr>
        <w:t>,</w:t>
      </w:r>
      <w:r w:rsidR="005A7D2A" w:rsidRPr="00EC130B">
        <w:rPr>
          <w:rFonts w:ascii="Seravek" w:hAnsi="Seravek"/>
          <w:sz w:val="20"/>
          <w:lang w:val="en-US"/>
        </w:rPr>
        <w:t xml:space="preserve"> </w:t>
      </w:r>
      <w:r w:rsidR="004920A0" w:rsidRPr="00EC130B">
        <w:rPr>
          <w:rFonts w:ascii="Seravek" w:hAnsi="Seravek"/>
          <w:sz w:val="20"/>
          <w:lang w:val="en-US"/>
        </w:rPr>
        <w:t>as a</w:t>
      </w:r>
      <w:r w:rsidR="005A7D2A" w:rsidRPr="00EC130B">
        <w:rPr>
          <w:rFonts w:ascii="Seravek" w:hAnsi="Seravek"/>
          <w:sz w:val="20"/>
          <w:lang w:val="en-US"/>
        </w:rPr>
        <w:t xml:space="preserve"> place of rest for travelers. In the Greek myths, for example, the Goddess Hestia is usually associated with this role </w:t>
      </w:r>
    </w:p>
    <w:p w:rsidR="00557D8E" w:rsidRPr="00EC130B" w:rsidRDefault="00557D8E" w:rsidP="00557D8E">
      <w:pPr>
        <w:pStyle w:val="ListParagraph"/>
        <w:numPr>
          <w:ilvl w:val="0"/>
          <w:numId w:val="29"/>
        </w:numPr>
        <w:tabs>
          <w:tab w:val="clear" w:pos="568"/>
          <w:tab w:val="num" w:pos="709"/>
        </w:tabs>
        <w:ind w:left="709" w:right="304" w:hanging="142"/>
        <w:rPr>
          <w:rFonts w:ascii="Seravek" w:hAnsi="Seravek"/>
          <w:sz w:val="20"/>
          <w:lang w:val="en-US"/>
        </w:rPr>
      </w:pPr>
      <w:r w:rsidRPr="00EC130B">
        <w:rPr>
          <w:rFonts w:ascii="Seravek" w:hAnsi="Seravek"/>
          <w:sz w:val="20"/>
          <w:lang w:val="en-US"/>
        </w:rPr>
        <w:t>Welcoming walkers, offering aids to support them (for example handouts, materials for journaling their r</w:t>
      </w:r>
      <w:r w:rsidR="005A7D2A" w:rsidRPr="00EC130B">
        <w:rPr>
          <w:rFonts w:ascii="Seravek" w:hAnsi="Seravek"/>
          <w:sz w:val="20"/>
          <w:lang w:val="en-US"/>
        </w:rPr>
        <w:t>eflections following their walk</w:t>
      </w:r>
      <w:r w:rsidRPr="00EC130B">
        <w:rPr>
          <w:rFonts w:ascii="Seravek" w:hAnsi="Seravek"/>
          <w:sz w:val="20"/>
          <w:lang w:val="en-US"/>
        </w:rPr>
        <w:t>)</w:t>
      </w:r>
    </w:p>
    <w:p w:rsidR="00557D8E" w:rsidRPr="00EC130B" w:rsidRDefault="00557D8E" w:rsidP="00557D8E">
      <w:pPr>
        <w:pStyle w:val="ListParagraph"/>
        <w:numPr>
          <w:ilvl w:val="0"/>
          <w:numId w:val="29"/>
        </w:numPr>
        <w:tabs>
          <w:tab w:val="clear" w:pos="568"/>
          <w:tab w:val="num" w:pos="709"/>
        </w:tabs>
        <w:ind w:left="709" w:right="304" w:hanging="142"/>
        <w:rPr>
          <w:rFonts w:ascii="Seravek" w:hAnsi="Seravek"/>
          <w:sz w:val="20"/>
          <w:lang w:val="en-US"/>
        </w:rPr>
      </w:pPr>
      <w:r w:rsidRPr="00EC130B">
        <w:rPr>
          <w:rFonts w:ascii="Seravek" w:hAnsi="Seravek"/>
          <w:sz w:val="20"/>
          <w:lang w:val="en-US"/>
        </w:rPr>
        <w:t>Introducing the labyrinth to newcomers, including letting them know how the walk will be opened/closed, and how they may wish to approach their walk</w:t>
      </w:r>
    </w:p>
    <w:p w:rsidR="004D4F75" w:rsidRDefault="004D4F75" w:rsidP="004D4F75">
      <w:pPr>
        <w:pStyle w:val="ListParagraph"/>
        <w:ind w:left="709" w:right="304"/>
        <w:rPr>
          <w:rFonts w:ascii="Seravek" w:hAnsi="Seravek"/>
          <w:sz w:val="20"/>
          <w:lang w:val="en-US"/>
        </w:rPr>
      </w:pPr>
    </w:p>
    <w:p w:rsidR="004D4F75" w:rsidRDefault="004D4F75" w:rsidP="004D4F75">
      <w:pPr>
        <w:pStyle w:val="ListParagraph"/>
        <w:ind w:left="709" w:right="304"/>
        <w:rPr>
          <w:rFonts w:ascii="Seravek" w:hAnsi="Seravek"/>
          <w:sz w:val="20"/>
          <w:lang w:val="en-US"/>
        </w:rPr>
      </w:pPr>
    </w:p>
    <w:p w:rsidR="004D4F75" w:rsidRDefault="004D4F75" w:rsidP="004D4F75">
      <w:pPr>
        <w:pStyle w:val="ListParagraph"/>
        <w:ind w:left="709" w:right="304"/>
        <w:rPr>
          <w:rFonts w:ascii="Seravek" w:hAnsi="Seravek"/>
          <w:sz w:val="20"/>
          <w:lang w:val="en-US"/>
        </w:rPr>
      </w:pPr>
    </w:p>
    <w:p w:rsidR="00292F4B" w:rsidRPr="00EE154F" w:rsidRDefault="00557D8E" w:rsidP="005A7D2A">
      <w:pPr>
        <w:pStyle w:val="ListParagraph"/>
        <w:numPr>
          <w:ilvl w:val="0"/>
          <w:numId w:val="29"/>
        </w:numPr>
        <w:tabs>
          <w:tab w:val="clear" w:pos="568"/>
          <w:tab w:val="num" w:pos="709"/>
        </w:tabs>
        <w:ind w:left="709" w:right="304" w:hanging="142"/>
        <w:rPr>
          <w:rFonts w:ascii="Seravek" w:hAnsi="Seravek"/>
          <w:sz w:val="20"/>
          <w:lang w:val="en-US"/>
        </w:rPr>
      </w:pPr>
      <w:r w:rsidRPr="00EC130B">
        <w:rPr>
          <w:rFonts w:ascii="Seravek" w:hAnsi="Seravek"/>
          <w:sz w:val="20"/>
          <w:lang w:val="en-US"/>
        </w:rPr>
        <w:t>Attending to latecomers, individuals who want to share experiences following their walk, and noticing what may be</w:t>
      </w:r>
      <w:r w:rsidR="005A7D2A" w:rsidRPr="00EC130B">
        <w:rPr>
          <w:rFonts w:ascii="Seravek" w:hAnsi="Seravek"/>
          <w:sz w:val="20"/>
          <w:lang w:val="en-US"/>
        </w:rPr>
        <w:t xml:space="preserve"> happening within the labyrinth.</w:t>
      </w:r>
      <w:r w:rsidRPr="00EC130B">
        <w:rPr>
          <w:rFonts w:ascii="Seravek" w:hAnsi="Seravek"/>
          <w:sz w:val="20"/>
          <w:lang w:val="en-US"/>
        </w:rPr>
        <w:t xml:space="preserve"> </w:t>
      </w:r>
      <w:r w:rsidR="005A7D2A" w:rsidRPr="00EC130B">
        <w:rPr>
          <w:rFonts w:ascii="Seravek" w:hAnsi="Seravek"/>
          <w:sz w:val="20"/>
          <w:lang w:val="en-US"/>
        </w:rPr>
        <w:t>This</w:t>
      </w:r>
      <w:r w:rsidRPr="00EC130B">
        <w:rPr>
          <w:rFonts w:ascii="Seravek" w:hAnsi="Seravek"/>
          <w:sz w:val="20"/>
          <w:lang w:val="en-US"/>
        </w:rPr>
        <w:t xml:space="preserve"> normally</w:t>
      </w:r>
      <w:r w:rsidR="005A7D2A" w:rsidRPr="00EC130B">
        <w:rPr>
          <w:rFonts w:ascii="Seravek" w:hAnsi="Seravek"/>
          <w:sz w:val="20"/>
          <w:lang w:val="en-US"/>
        </w:rPr>
        <w:t xml:space="preserve"> means</w:t>
      </w:r>
      <w:r w:rsidRPr="00EC130B">
        <w:rPr>
          <w:rFonts w:ascii="Seravek" w:hAnsi="Seravek"/>
          <w:sz w:val="20"/>
          <w:lang w:val="en-US"/>
        </w:rPr>
        <w:t xml:space="preserve"> only intervening in exceptional circumstances.</w:t>
      </w:r>
    </w:p>
    <w:p w:rsidR="00292F4B" w:rsidRPr="00EC130B" w:rsidRDefault="00292F4B" w:rsidP="00292F4B">
      <w:pPr>
        <w:ind w:right="304"/>
        <w:rPr>
          <w:rFonts w:ascii="Seravek" w:hAnsi="Seravek"/>
          <w:sz w:val="20"/>
          <w:lang w:val="en-US"/>
        </w:rPr>
      </w:pPr>
    </w:p>
    <w:p w:rsidR="00292F4B" w:rsidRPr="00EC130B" w:rsidRDefault="00292F4B" w:rsidP="00292F4B">
      <w:pPr>
        <w:shd w:val="clear" w:color="auto" w:fill="37E5E4"/>
        <w:ind w:left="284" w:right="304"/>
        <w:rPr>
          <w:rFonts w:ascii="Seravek" w:hAnsi="Seravek"/>
          <w:color w:val="000000" w:themeColor="text1"/>
          <w:lang w:val="en-US"/>
        </w:rPr>
      </w:pPr>
      <w:r w:rsidRPr="00EC130B">
        <w:rPr>
          <w:rFonts w:ascii="Seravek" w:hAnsi="Seravek"/>
          <w:color w:val="000000" w:themeColor="text1"/>
          <w:lang w:val="en-US"/>
        </w:rPr>
        <w:t>2. “HOLDING SPACE”</w:t>
      </w:r>
    </w:p>
    <w:p w:rsidR="00292F4B" w:rsidRPr="00EC130B" w:rsidRDefault="00292F4B" w:rsidP="00292F4B">
      <w:pPr>
        <w:ind w:left="2552" w:right="304"/>
        <w:rPr>
          <w:sz w:val="20"/>
          <w:lang w:val="en-US"/>
        </w:rPr>
      </w:pPr>
    </w:p>
    <w:p w:rsidR="00A9081F" w:rsidRPr="00EC130B" w:rsidRDefault="00B822BB" w:rsidP="00346DFF">
      <w:pPr>
        <w:ind w:left="284" w:right="304"/>
        <w:rPr>
          <w:rFonts w:ascii="Seravek" w:hAnsi="Seravek"/>
          <w:sz w:val="20"/>
          <w:lang w:val="en-US"/>
        </w:rPr>
      </w:pPr>
      <w:r w:rsidRPr="00EC130B">
        <w:rPr>
          <w:rFonts w:ascii="Seravek" w:hAnsi="Seravek"/>
          <w:sz w:val="20"/>
          <w:lang w:val="en-US"/>
        </w:rPr>
        <w:t xml:space="preserve">In these notes and in the video, we refer to the idea of the labyrinth as a “sacred space”. This may not be a concept that rings true with you, however our meaning is simply that coming into the labyrinth is “different” to being in the “normal” place of everyday life. </w:t>
      </w:r>
    </w:p>
    <w:p w:rsidR="00A9081F" w:rsidRPr="00EC130B" w:rsidRDefault="00A9081F" w:rsidP="00346DFF">
      <w:pPr>
        <w:ind w:left="284" w:right="304"/>
        <w:rPr>
          <w:rFonts w:ascii="Seravek" w:hAnsi="Seravek"/>
          <w:sz w:val="20"/>
          <w:lang w:val="en-US"/>
        </w:rPr>
      </w:pPr>
    </w:p>
    <w:p w:rsidR="00A9081F" w:rsidRPr="00EC130B" w:rsidRDefault="00B822BB" w:rsidP="00346DFF">
      <w:pPr>
        <w:ind w:left="284" w:right="304"/>
        <w:rPr>
          <w:rFonts w:ascii="Seravek" w:hAnsi="Seravek"/>
          <w:sz w:val="20"/>
          <w:lang w:val="en-US"/>
        </w:rPr>
      </w:pPr>
      <w:r w:rsidRPr="00EC130B">
        <w:rPr>
          <w:rFonts w:ascii="Seravek" w:hAnsi="Seravek"/>
          <w:sz w:val="20"/>
          <w:lang w:val="en-US"/>
        </w:rPr>
        <w:t xml:space="preserve">Many believe that </w:t>
      </w:r>
      <w:r w:rsidR="00A9081F" w:rsidRPr="00EC130B">
        <w:rPr>
          <w:rFonts w:ascii="Seravek" w:hAnsi="Seravek"/>
          <w:sz w:val="20"/>
          <w:lang w:val="en-US"/>
        </w:rPr>
        <w:t>a labyrinth</w:t>
      </w:r>
      <w:r w:rsidRPr="00EC130B">
        <w:rPr>
          <w:rFonts w:ascii="Seravek" w:hAnsi="Seravek"/>
          <w:sz w:val="20"/>
          <w:lang w:val="en-US"/>
        </w:rPr>
        <w:t xml:space="preserve"> is not unlike a sanctuary, or a special place for reflection and inspiration.</w:t>
      </w:r>
      <w:r w:rsidR="00A9081F" w:rsidRPr="00EC130B">
        <w:rPr>
          <w:rFonts w:ascii="Seravek" w:hAnsi="Seravek"/>
          <w:sz w:val="20"/>
          <w:lang w:val="en-US"/>
        </w:rPr>
        <w:t xml:space="preserve"> Perhaps its center might be thought of as being like a hearth or welcoming,</w:t>
      </w:r>
      <w:r w:rsidR="004920A0" w:rsidRPr="00EC130B">
        <w:rPr>
          <w:rFonts w:ascii="Seravek" w:hAnsi="Seravek"/>
          <w:sz w:val="20"/>
          <w:lang w:val="en-US"/>
        </w:rPr>
        <w:t xml:space="preserve"> a</w:t>
      </w:r>
      <w:r w:rsidR="00A9081F" w:rsidRPr="00EC130B">
        <w:rPr>
          <w:rFonts w:ascii="Seravek" w:hAnsi="Seravek"/>
          <w:sz w:val="20"/>
          <w:lang w:val="en-US"/>
        </w:rPr>
        <w:t xml:space="preserve"> “homely” place of safety and warmth.</w:t>
      </w:r>
      <w:r w:rsidRPr="00EC130B">
        <w:rPr>
          <w:rFonts w:ascii="Seravek" w:hAnsi="Seravek"/>
          <w:sz w:val="20"/>
          <w:lang w:val="en-US"/>
        </w:rPr>
        <w:t xml:space="preserve"> </w:t>
      </w:r>
    </w:p>
    <w:p w:rsidR="00A9081F" w:rsidRPr="00EC130B" w:rsidRDefault="00A9081F" w:rsidP="00346DFF">
      <w:pPr>
        <w:ind w:left="284" w:right="304"/>
        <w:rPr>
          <w:rFonts w:ascii="Seravek" w:hAnsi="Seravek"/>
          <w:sz w:val="20"/>
          <w:lang w:val="en-US"/>
        </w:rPr>
      </w:pPr>
    </w:p>
    <w:p w:rsidR="00A9081F" w:rsidRPr="00EC130B" w:rsidRDefault="00B822BB" w:rsidP="00346DFF">
      <w:pPr>
        <w:ind w:left="284" w:right="304"/>
        <w:rPr>
          <w:rFonts w:ascii="Seravek" w:hAnsi="Seravek"/>
          <w:sz w:val="20"/>
          <w:lang w:val="en-US"/>
        </w:rPr>
      </w:pPr>
      <w:r w:rsidRPr="00EC130B">
        <w:rPr>
          <w:rFonts w:ascii="Seravek" w:hAnsi="Seravek"/>
          <w:sz w:val="20"/>
          <w:lang w:val="en-US"/>
        </w:rPr>
        <w:t xml:space="preserve">Some </w:t>
      </w:r>
      <w:r w:rsidR="00A9081F" w:rsidRPr="00EC130B">
        <w:rPr>
          <w:rFonts w:ascii="Seravek" w:hAnsi="Seravek"/>
          <w:sz w:val="20"/>
          <w:lang w:val="en-US"/>
        </w:rPr>
        <w:t>believe</w:t>
      </w:r>
      <w:r w:rsidRPr="00EC130B">
        <w:rPr>
          <w:rFonts w:ascii="Seravek" w:hAnsi="Seravek"/>
          <w:sz w:val="20"/>
          <w:lang w:val="en-US"/>
        </w:rPr>
        <w:t xml:space="preserve"> </w:t>
      </w:r>
      <w:r w:rsidR="00A9081F" w:rsidRPr="00EC130B">
        <w:rPr>
          <w:rFonts w:ascii="Seravek" w:hAnsi="Seravek"/>
          <w:sz w:val="20"/>
          <w:lang w:val="en-US"/>
        </w:rPr>
        <w:t>that the labyrinth</w:t>
      </w:r>
      <w:r w:rsidRPr="00EC130B">
        <w:rPr>
          <w:rFonts w:ascii="Seravek" w:hAnsi="Seravek"/>
          <w:sz w:val="20"/>
          <w:lang w:val="en-US"/>
        </w:rPr>
        <w:t xml:space="preserve"> is an </w:t>
      </w:r>
      <w:r w:rsidRPr="00EC130B">
        <w:rPr>
          <w:rFonts w:ascii="Seravek" w:hAnsi="Seravek"/>
          <w:b/>
          <w:i/>
          <w:sz w:val="20"/>
          <w:lang w:val="en-US"/>
        </w:rPr>
        <w:t>archetype</w:t>
      </w:r>
      <w:r w:rsidRPr="00EC130B">
        <w:rPr>
          <w:rFonts w:ascii="Seravek" w:hAnsi="Seravek"/>
          <w:sz w:val="20"/>
          <w:lang w:val="en-US"/>
        </w:rPr>
        <w:t>–</w:t>
      </w:r>
      <w:r w:rsidR="00A9081F" w:rsidRPr="00EC130B">
        <w:rPr>
          <w:rFonts w:ascii="Seravek" w:hAnsi="Seravek"/>
          <w:sz w:val="20"/>
          <w:lang w:val="en-US"/>
        </w:rPr>
        <w:t xml:space="preserve">something that speaks to our inner selves, but which can’t be easily put into words or explained. Certainly, </w:t>
      </w:r>
      <w:r w:rsidRPr="00EC130B">
        <w:rPr>
          <w:rFonts w:ascii="Seravek" w:hAnsi="Seravek"/>
          <w:sz w:val="20"/>
          <w:lang w:val="en-US"/>
        </w:rPr>
        <w:t xml:space="preserve">a </w:t>
      </w:r>
      <w:r w:rsidR="00A9081F" w:rsidRPr="00EC130B">
        <w:rPr>
          <w:rFonts w:ascii="Seravek" w:hAnsi="Seravek"/>
          <w:sz w:val="20"/>
          <w:lang w:val="en-US"/>
        </w:rPr>
        <w:t xml:space="preserve">labyrinth’s </w:t>
      </w:r>
      <w:r w:rsidRPr="00EC130B">
        <w:rPr>
          <w:rFonts w:ascii="Seravek" w:hAnsi="Seravek"/>
          <w:sz w:val="20"/>
          <w:lang w:val="en-US"/>
        </w:rPr>
        <w:t xml:space="preserve">path that </w:t>
      </w:r>
      <w:r w:rsidR="00CC71DF" w:rsidRPr="00EC130B">
        <w:rPr>
          <w:rFonts w:ascii="Seravek" w:hAnsi="Seravek"/>
          <w:sz w:val="20"/>
          <w:lang w:val="en-US"/>
        </w:rPr>
        <w:t xml:space="preserve">twists and turns in a special way can bring to the surface inspiring thoughts and feelings. </w:t>
      </w:r>
    </w:p>
    <w:p w:rsidR="00A9081F" w:rsidRPr="00EC130B" w:rsidRDefault="00A9081F" w:rsidP="00346DFF">
      <w:pPr>
        <w:ind w:left="284" w:right="304"/>
        <w:rPr>
          <w:rFonts w:ascii="Seravek" w:hAnsi="Seravek"/>
          <w:sz w:val="20"/>
          <w:lang w:val="en-US"/>
        </w:rPr>
      </w:pPr>
    </w:p>
    <w:p w:rsidR="005A6BEC" w:rsidRPr="00EC130B" w:rsidRDefault="00CC71DF" w:rsidP="00346DFF">
      <w:pPr>
        <w:ind w:left="284" w:right="304"/>
        <w:rPr>
          <w:rFonts w:ascii="Seravek" w:hAnsi="Seravek"/>
          <w:sz w:val="20"/>
          <w:lang w:val="en-US"/>
        </w:rPr>
      </w:pPr>
      <w:r w:rsidRPr="00EC130B">
        <w:rPr>
          <w:rFonts w:ascii="Seravek" w:hAnsi="Seravek"/>
          <w:sz w:val="20"/>
          <w:lang w:val="en-US"/>
        </w:rPr>
        <w:t>Some</w:t>
      </w:r>
      <w:r w:rsidR="00A9081F" w:rsidRPr="00EC130B">
        <w:rPr>
          <w:rFonts w:ascii="Seravek" w:hAnsi="Seravek"/>
          <w:sz w:val="20"/>
          <w:lang w:val="en-US"/>
        </w:rPr>
        <w:t xml:space="preserve"> also</w:t>
      </w:r>
      <w:r w:rsidRPr="00EC130B">
        <w:rPr>
          <w:rFonts w:ascii="Seravek" w:hAnsi="Seravek"/>
          <w:sz w:val="20"/>
          <w:lang w:val="en-US"/>
        </w:rPr>
        <w:t xml:space="preserve"> often describe the labyrinth as being a </w:t>
      </w:r>
      <w:r w:rsidRPr="00EC130B">
        <w:rPr>
          <w:rFonts w:ascii="Seravek" w:hAnsi="Seravek"/>
          <w:b/>
          <w:i/>
          <w:sz w:val="20"/>
          <w:lang w:val="en-US"/>
        </w:rPr>
        <w:t>liminal</w:t>
      </w:r>
      <w:r w:rsidRPr="00EC130B">
        <w:rPr>
          <w:rFonts w:ascii="Seravek" w:hAnsi="Seravek"/>
          <w:sz w:val="20"/>
          <w:lang w:val="en-US"/>
        </w:rPr>
        <w:t xml:space="preserve"> space, or a place where the normal rules of time and space are suspended. For this reason, labyrinths sometimes play a part in rites of passage and other ceremonies or rituals that are about coming into the unknown and being ready to be changed.</w:t>
      </w:r>
    </w:p>
    <w:p w:rsidR="005A6BEC" w:rsidRPr="00EC130B" w:rsidRDefault="005A6BEC" w:rsidP="00346DFF">
      <w:pPr>
        <w:ind w:left="284" w:right="304"/>
        <w:rPr>
          <w:rFonts w:ascii="Seravek" w:hAnsi="Seravek"/>
          <w:sz w:val="20"/>
          <w:lang w:val="en-US"/>
        </w:rPr>
      </w:pPr>
    </w:p>
    <w:p w:rsidR="00212857" w:rsidRPr="00EC130B" w:rsidRDefault="005A6BEC" w:rsidP="00346DFF">
      <w:pPr>
        <w:ind w:left="284" w:right="304"/>
        <w:rPr>
          <w:rFonts w:ascii="Seravek" w:hAnsi="Seravek"/>
          <w:sz w:val="20"/>
          <w:lang w:val="en-US"/>
        </w:rPr>
      </w:pPr>
      <w:r w:rsidRPr="00EC130B">
        <w:rPr>
          <w:rFonts w:ascii="Seravek" w:hAnsi="Seravek"/>
          <w:sz w:val="20"/>
          <w:lang w:val="en-US"/>
        </w:rPr>
        <w:t xml:space="preserve">If you can accept any or all of these ideas, or at least that the labyrinth has an energy/affect of its own that we don’t fully understand, but might respect, then as </w:t>
      </w:r>
      <w:r w:rsidR="004920A0" w:rsidRPr="00EC130B">
        <w:rPr>
          <w:rFonts w:ascii="Seravek" w:hAnsi="Seravek"/>
          <w:sz w:val="20"/>
          <w:lang w:val="en-US"/>
        </w:rPr>
        <w:t xml:space="preserve">a </w:t>
      </w:r>
      <w:r w:rsidRPr="00EC130B">
        <w:rPr>
          <w:rFonts w:ascii="Seravek" w:hAnsi="Seravek"/>
          <w:sz w:val="20"/>
          <w:lang w:val="en-US"/>
        </w:rPr>
        <w:t>host, you may wish (silently) that this “special touch” is extended to anyone that comes to walk it. You may at least wish for them helpful experiences, that they will benefit from and be positively changed or inspired as a result of their walk.</w:t>
      </w:r>
    </w:p>
    <w:p w:rsidR="00212857" w:rsidRPr="00EC130B" w:rsidRDefault="00212857" w:rsidP="00346DFF">
      <w:pPr>
        <w:ind w:left="284" w:right="304"/>
        <w:rPr>
          <w:rFonts w:ascii="Seravek" w:hAnsi="Seravek"/>
          <w:sz w:val="20"/>
          <w:lang w:val="en-US"/>
        </w:rPr>
      </w:pPr>
    </w:p>
    <w:p w:rsidR="00212857" w:rsidRPr="00EC130B" w:rsidRDefault="00212857" w:rsidP="00212857">
      <w:pPr>
        <w:ind w:left="284" w:right="304"/>
        <w:rPr>
          <w:rFonts w:ascii="Seravek" w:hAnsi="Seravek"/>
          <w:sz w:val="20"/>
          <w:lang w:val="en-US"/>
        </w:rPr>
      </w:pPr>
      <w:r w:rsidRPr="00EC130B">
        <w:rPr>
          <w:rFonts w:ascii="Seravek" w:hAnsi="Seravek"/>
          <w:sz w:val="20"/>
          <w:lang w:val="en-US"/>
        </w:rPr>
        <w:t>In holding the labyrinth’s space, and holding (wishing well for) those who walk it, you h</w:t>
      </w:r>
      <w:r w:rsidR="00A9081F" w:rsidRPr="00EC130B">
        <w:rPr>
          <w:rFonts w:ascii="Seravek" w:hAnsi="Seravek"/>
          <w:sz w:val="20"/>
          <w:lang w:val="en-US"/>
        </w:rPr>
        <w:t>onor</w:t>
      </w:r>
      <w:r w:rsidR="00557D8E" w:rsidRPr="00EC130B">
        <w:rPr>
          <w:rFonts w:ascii="Seravek" w:hAnsi="Seravek"/>
          <w:sz w:val="20"/>
          <w:lang w:val="en-US"/>
        </w:rPr>
        <w:t xml:space="preserve"> and respect</w:t>
      </w:r>
      <w:r w:rsidRPr="00EC130B">
        <w:rPr>
          <w:rFonts w:ascii="Seravek" w:hAnsi="Seravek"/>
          <w:sz w:val="20"/>
          <w:lang w:val="en-US"/>
        </w:rPr>
        <w:t xml:space="preserve"> both</w:t>
      </w:r>
      <w:r w:rsidR="00557D8E" w:rsidRPr="00EC130B">
        <w:rPr>
          <w:rFonts w:ascii="Seravek" w:hAnsi="Seravek"/>
          <w:sz w:val="20"/>
          <w:lang w:val="en-US"/>
        </w:rPr>
        <w:t xml:space="preserve"> the labyrinth</w:t>
      </w:r>
      <w:r w:rsidRPr="00EC130B">
        <w:rPr>
          <w:rFonts w:ascii="Seravek" w:hAnsi="Seravek"/>
          <w:sz w:val="20"/>
          <w:lang w:val="en-US"/>
        </w:rPr>
        <w:t>, and the people that you are hosting. Simply being mindful of this focus and, if you feel able</w:t>
      </w:r>
      <w:r w:rsidR="00A9081F" w:rsidRPr="00EC130B">
        <w:rPr>
          <w:rFonts w:ascii="Seravek" w:hAnsi="Seravek"/>
          <w:sz w:val="20"/>
          <w:lang w:val="en-US"/>
        </w:rPr>
        <w:t xml:space="preserve"> to</w:t>
      </w:r>
      <w:r w:rsidRPr="00EC130B">
        <w:rPr>
          <w:rFonts w:ascii="Seravek" w:hAnsi="Seravek"/>
          <w:sz w:val="20"/>
          <w:lang w:val="en-US"/>
        </w:rPr>
        <w:t>, having positive intention in your heart toward them, is sufficient for providing this holding.</w:t>
      </w:r>
    </w:p>
    <w:p w:rsidR="004920A0" w:rsidRPr="00EC130B" w:rsidRDefault="004920A0" w:rsidP="00212857">
      <w:pPr>
        <w:ind w:left="284" w:right="304"/>
        <w:rPr>
          <w:rFonts w:ascii="Seravek" w:hAnsi="Seravek"/>
          <w:sz w:val="20"/>
          <w:lang w:val="en-US"/>
        </w:rPr>
      </w:pPr>
    </w:p>
    <w:p w:rsidR="004920A0" w:rsidRPr="00EC130B" w:rsidRDefault="004920A0" w:rsidP="00212857">
      <w:pPr>
        <w:ind w:left="284" w:right="304"/>
        <w:rPr>
          <w:rFonts w:ascii="Seravek" w:hAnsi="Seravek"/>
          <w:b/>
          <w:sz w:val="20"/>
          <w:lang w:val="en-US"/>
        </w:rPr>
      </w:pPr>
      <w:r w:rsidRPr="00EC130B">
        <w:rPr>
          <w:rFonts w:ascii="Seravek" w:hAnsi="Seravek"/>
          <w:b/>
          <w:sz w:val="20"/>
          <w:lang w:val="en-US"/>
        </w:rPr>
        <w:t>Dedicating, or warming a labyrinth</w:t>
      </w:r>
    </w:p>
    <w:p w:rsidR="00212857" w:rsidRPr="00EC130B" w:rsidRDefault="00212857" w:rsidP="00212857">
      <w:pPr>
        <w:ind w:left="284" w:right="304"/>
        <w:rPr>
          <w:rFonts w:ascii="Seravek" w:hAnsi="Seravek"/>
          <w:sz w:val="20"/>
          <w:lang w:val="en-US"/>
        </w:rPr>
      </w:pPr>
    </w:p>
    <w:p w:rsidR="00A9081F" w:rsidRPr="00EC130B" w:rsidRDefault="00212857" w:rsidP="00212857">
      <w:pPr>
        <w:ind w:left="284" w:right="304"/>
        <w:rPr>
          <w:rFonts w:ascii="Seravek" w:hAnsi="Seravek"/>
          <w:sz w:val="20"/>
          <w:lang w:val="en-US"/>
        </w:rPr>
      </w:pPr>
      <w:r w:rsidRPr="00EC130B">
        <w:rPr>
          <w:rFonts w:ascii="Seravek" w:hAnsi="Seravek"/>
          <w:sz w:val="20"/>
          <w:lang w:val="en-US"/>
        </w:rPr>
        <w:t>As when dedicating a labyrinth for the first time, when laying out a temporary labyrinth, you may wish to offer a brief, private word of thanks and dedication for the labyrinth</w:t>
      </w:r>
      <w:r w:rsidR="0018281A" w:rsidRPr="00EC130B">
        <w:rPr>
          <w:rFonts w:ascii="Seravek" w:hAnsi="Seravek"/>
          <w:sz w:val="20"/>
          <w:lang w:val="en-US"/>
        </w:rPr>
        <w:t xml:space="preserve"> (or with others)</w:t>
      </w:r>
      <w:r w:rsidRPr="00EC130B">
        <w:rPr>
          <w:rFonts w:ascii="Seravek" w:hAnsi="Seravek"/>
          <w:sz w:val="20"/>
          <w:lang w:val="en-US"/>
        </w:rPr>
        <w:t>.</w:t>
      </w:r>
      <w:r w:rsidR="0018281A" w:rsidRPr="00EC130B">
        <w:rPr>
          <w:rFonts w:ascii="Seravek" w:hAnsi="Seravek"/>
          <w:sz w:val="20"/>
          <w:lang w:val="en-US"/>
        </w:rPr>
        <w:t xml:space="preserve"> This important action is sometimes described by some as “</w:t>
      </w:r>
      <w:r w:rsidR="0018281A" w:rsidRPr="00EC130B">
        <w:rPr>
          <w:rFonts w:ascii="Seravek" w:hAnsi="Seravek"/>
          <w:b/>
          <w:sz w:val="20"/>
          <w:lang w:val="en-US"/>
        </w:rPr>
        <w:t>warming the labyrinth</w:t>
      </w:r>
      <w:r w:rsidR="0018281A" w:rsidRPr="00EC130B">
        <w:rPr>
          <w:rFonts w:ascii="Seravek" w:hAnsi="Seravek"/>
          <w:sz w:val="20"/>
          <w:lang w:val="en-US"/>
        </w:rPr>
        <w:t>.”</w:t>
      </w:r>
      <w:r w:rsidRPr="00EC130B">
        <w:rPr>
          <w:rFonts w:ascii="Seravek" w:hAnsi="Seravek"/>
          <w:sz w:val="20"/>
          <w:lang w:val="en-US"/>
        </w:rPr>
        <w:t xml:space="preserve"> </w:t>
      </w:r>
      <w:r w:rsidR="00A9081F" w:rsidRPr="00EC130B">
        <w:rPr>
          <w:rFonts w:ascii="Seravek" w:hAnsi="Seravek"/>
          <w:sz w:val="20"/>
          <w:lang w:val="en-US"/>
        </w:rPr>
        <w:t xml:space="preserve"> If prayer is something that has meaning for you, then this may take the form of a prayer.</w:t>
      </w:r>
    </w:p>
    <w:p w:rsidR="00A9081F" w:rsidRPr="00EC130B" w:rsidRDefault="00A9081F" w:rsidP="00212857">
      <w:pPr>
        <w:ind w:left="284" w:right="304"/>
        <w:rPr>
          <w:rFonts w:ascii="Seravek" w:hAnsi="Seravek"/>
          <w:sz w:val="20"/>
          <w:lang w:val="en-US"/>
        </w:rPr>
      </w:pPr>
    </w:p>
    <w:p w:rsidR="00A9081F" w:rsidRPr="00EC130B" w:rsidRDefault="00212857" w:rsidP="00212857">
      <w:pPr>
        <w:ind w:left="284" w:right="304"/>
        <w:rPr>
          <w:rFonts w:ascii="Seravek" w:hAnsi="Seravek"/>
          <w:sz w:val="20"/>
          <w:lang w:val="en-US"/>
        </w:rPr>
      </w:pPr>
      <w:r w:rsidRPr="00EC130B">
        <w:rPr>
          <w:rFonts w:ascii="Seravek" w:hAnsi="Seravek"/>
          <w:sz w:val="20"/>
          <w:lang w:val="en-US"/>
        </w:rPr>
        <w:t xml:space="preserve">For example: </w:t>
      </w:r>
    </w:p>
    <w:p w:rsidR="00A9081F" w:rsidRPr="00EC130B" w:rsidRDefault="00A9081F" w:rsidP="00212857">
      <w:pPr>
        <w:ind w:left="284" w:right="304"/>
        <w:rPr>
          <w:rFonts w:ascii="Seravek" w:hAnsi="Seravek"/>
          <w:sz w:val="20"/>
          <w:lang w:val="en-US"/>
        </w:rPr>
      </w:pPr>
    </w:p>
    <w:p w:rsidR="00212857" w:rsidRPr="00EC130B" w:rsidRDefault="00212857" w:rsidP="00A9081F">
      <w:pPr>
        <w:ind w:left="284" w:right="304" w:firstLine="436"/>
        <w:rPr>
          <w:rFonts w:ascii="Seravek" w:hAnsi="Seravek"/>
          <w:i/>
          <w:sz w:val="20"/>
          <w:lang w:val="en-US"/>
        </w:rPr>
      </w:pPr>
      <w:r w:rsidRPr="00EC130B">
        <w:rPr>
          <w:rFonts w:ascii="Seravek" w:hAnsi="Seravek"/>
          <w:i/>
          <w:sz w:val="20"/>
          <w:lang w:val="en-US"/>
        </w:rPr>
        <w:t>“Thank you labyrinth for your gifts and presence. Touch and hold all who walk you today.”</w:t>
      </w:r>
    </w:p>
    <w:p w:rsidR="00212857" w:rsidRPr="00EC130B" w:rsidRDefault="00212857" w:rsidP="00212857">
      <w:pPr>
        <w:ind w:left="284" w:right="304"/>
        <w:rPr>
          <w:rFonts w:ascii="Seravek" w:hAnsi="Seravek"/>
          <w:sz w:val="20"/>
          <w:lang w:val="en-US"/>
        </w:rPr>
      </w:pPr>
    </w:p>
    <w:p w:rsidR="0018281A" w:rsidRPr="00EC130B" w:rsidRDefault="0018281A" w:rsidP="00212857">
      <w:pPr>
        <w:ind w:left="284" w:right="304"/>
        <w:rPr>
          <w:rFonts w:ascii="Seravek" w:hAnsi="Seravek"/>
          <w:sz w:val="20"/>
          <w:lang w:val="en-US"/>
        </w:rPr>
      </w:pPr>
      <w:r w:rsidRPr="00EC130B">
        <w:rPr>
          <w:rFonts w:ascii="Seravek" w:hAnsi="Seravek"/>
          <w:sz w:val="20"/>
          <w:lang w:val="en-US"/>
        </w:rPr>
        <w:t xml:space="preserve">If the walk is intended to have a specific focus, you might also ask and invite that this intention is held. </w:t>
      </w:r>
    </w:p>
    <w:p w:rsidR="0018281A" w:rsidRPr="00EC130B" w:rsidRDefault="0018281A" w:rsidP="00212857">
      <w:pPr>
        <w:ind w:left="284" w:right="304"/>
        <w:rPr>
          <w:rFonts w:ascii="Seravek" w:hAnsi="Seravek"/>
          <w:sz w:val="20"/>
          <w:lang w:val="en-US"/>
        </w:rPr>
      </w:pPr>
    </w:p>
    <w:p w:rsidR="00346DFF" w:rsidRPr="00EC130B" w:rsidRDefault="00212857" w:rsidP="00212857">
      <w:pPr>
        <w:ind w:left="284" w:right="304"/>
        <w:rPr>
          <w:rFonts w:ascii="Seravek" w:hAnsi="Seravek"/>
          <w:sz w:val="20"/>
          <w:lang w:val="en-US"/>
        </w:rPr>
      </w:pPr>
      <w:r w:rsidRPr="00EC130B">
        <w:rPr>
          <w:rFonts w:ascii="Seravek" w:hAnsi="Seravek"/>
          <w:sz w:val="20"/>
          <w:lang w:val="en-US"/>
        </w:rPr>
        <w:t xml:space="preserve">In opening and closing </w:t>
      </w:r>
      <w:r w:rsidR="004920A0" w:rsidRPr="00EC130B">
        <w:rPr>
          <w:rFonts w:ascii="Seravek" w:hAnsi="Seravek"/>
          <w:sz w:val="20"/>
          <w:lang w:val="en-US"/>
        </w:rPr>
        <w:t>a</w:t>
      </w:r>
      <w:r w:rsidRPr="00EC130B">
        <w:rPr>
          <w:rFonts w:ascii="Seravek" w:hAnsi="Seravek"/>
          <w:sz w:val="20"/>
          <w:lang w:val="en-US"/>
        </w:rPr>
        <w:t xml:space="preserve"> walk, you may similarly wish to give a word of thanks to the labyrinth for offering its gifts and teaching (either silently or publicly). A simple respectful bow toward the labyrinth may serve the same purpose, if this feels right for you.</w:t>
      </w:r>
    </w:p>
    <w:p w:rsidR="00292F4B" w:rsidRPr="00EC130B" w:rsidRDefault="00292F4B" w:rsidP="00346DFF">
      <w:pPr>
        <w:ind w:right="304"/>
        <w:rPr>
          <w:rFonts w:ascii="Seravek" w:hAnsi="Seravek"/>
          <w:sz w:val="20"/>
          <w:lang w:val="en-US"/>
        </w:rPr>
      </w:pPr>
    </w:p>
    <w:p w:rsidR="00292F4B" w:rsidRPr="00EC130B" w:rsidRDefault="00292F4B" w:rsidP="00292F4B">
      <w:pPr>
        <w:shd w:val="clear" w:color="auto" w:fill="37E5E4"/>
        <w:ind w:left="284" w:right="304"/>
        <w:rPr>
          <w:rFonts w:ascii="Seravek" w:hAnsi="Seravek"/>
          <w:color w:val="000000" w:themeColor="text1"/>
          <w:lang w:val="en-US"/>
        </w:rPr>
      </w:pPr>
      <w:r w:rsidRPr="00EC130B">
        <w:rPr>
          <w:rFonts w:ascii="Seravek" w:hAnsi="Seravek"/>
          <w:color w:val="000000" w:themeColor="text1"/>
          <w:lang w:val="en-US"/>
        </w:rPr>
        <w:t>3. OFFERING GUIDANCE &amp; INTRODUCING A WALK</w:t>
      </w:r>
    </w:p>
    <w:p w:rsidR="00292F4B" w:rsidRPr="00EC130B" w:rsidRDefault="00292F4B" w:rsidP="00292F4B">
      <w:pPr>
        <w:ind w:left="2552" w:right="304"/>
        <w:rPr>
          <w:sz w:val="20"/>
          <w:lang w:val="en-US"/>
        </w:rPr>
      </w:pPr>
    </w:p>
    <w:p w:rsidR="00A9081F" w:rsidRPr="00EC130B" w:rsidRDefault="00681645" w:rsidP="00346DFF">
      <w:pPr>
        <w:ind w:left="284" w:right="304"/>
        <w:rPr>
          <w:rFonts w:ascii="Seravek" w:hAnsi="Seravek"/>
          <w:sz w:val="20"/>
          <w:lang w:val="en-US"/>
        </w:rPr>
      </w:pPr>
      <w:r w:rsidRPr="00EC130B">
        <w:rPr>
          <w:rFonts w:ascii="Seravek" w:hAnsi="Seravek"/>
          <w:sz w:val="20"/>
          <w:lang w:val="en-US"/>
        </w:rPr>
        <w:t xml:space="preserve">Individuals coming to a walk may or may not have </w:t>
      </w:r>
      <w:r w:rsidR="00A9081F" w:rsidRPr="00EC130B">
        <w:rPr>
          <w:rFonts w:ascii="Seravek" w:hAnsi="Seravek"/>
          <w:sz w:val="20"/>
          <w:lang w:val="en-US"/>
        </w:rPr>
        <w:t>come to</w:t>
      </w:r>
      <w:r w:rsidRPr="00EC130B">
        <w:rPr>
          <w:rFonts w:ascii="Seravek" w:hAnsi="Seravek"/>
          <w:sz w:val="20"/>
          <w:lang w:val="en-US"/>
        </w:rPr>
        <w:t xml:space="preserve"> a labyrinth before. Furthermore, as host, you may prefer that they observe specific guidelines to respect the particular labyrinth that you’re working with. Hence, it’s usually helpfu</w:t>
      </w:r>
      <w:r w:rsidR="00A9081F" w:rsidRPr="00EC130B">
        <w:rPr>
          <w:rFonts w:ascii="Seravek" w:hAnsi="Seravek"/>
          <w:sz w:val="20"/>
          <w:lang w:val="en-US"/>
        </w:rPr>
        <w:t>l to offer a brief introduction</w:t>
      </w:r>
      <w:r w:rsidRPr="00EC130B">
        <w:rPr>
          <w:rFonts w:ascii="Seravek" w:hAnsi="Seravek"/>
          <w:sz w:val="20"/>
          <w:lang w:val="en-US"/>
        </w:rPr>
        <w:t xml:space="preserve"> before opening the labyrinth. </w:t>
      </w:r>
    </w:p>
    <w:p w:rsidR="00A9081F" w:rsidRPr="00EC130B" w:rsidRDefault="00A9081F" w:rsidP="00346DFF">
      <w:pPr>
        <w:ind w:left="284" w:right="304"/>
        <w:rPr>
          <w:rFonts w:ascii="Seravek" w:hAnsi="Seravek"/>
          <w:sz w:val="20"/>
          <w:lang w:val="en-US"/>
        </w:rPr>
      </w:pPr>
    </w:p>
    <w:p w:rsidR="00346DFF" w:rsidRPr="00EC130B" w:rsidRDefault="00AD7B2E" w:rsidP="00346DFF">
      <w:pPr>
        <w:ind w:left="284" w:right="304"/>
        <w:rPr>
          <w:sz w:val="20"/>
          <w:lang w:val="en-US"/>
        </w:rPr>
      </w:pPr>
      <w:r w:rsidRPr="00EC130B">
        <w:rPr>
          <w:rFonts w:ascii="Seravek" w:hAnsi="Seravek"/>
          <w:sz w:val="20"/>
          <w:lang w:val="en-US"/>
        </w:rPr>
        <w:t>The following points suggest one way for welcoming individuals, introducing and opening the labyrinth.</w:t>
      </w:r>
    </w:p>
    <w:p w:rsidR="00346DFF" w:rsidRPr="00EC130B" w:rsidRDefault="00346DFF" w:rsidP="00346DFF">
      <w:pPr>
        <w:ind w:left="2552" w:right="304"/>
        <w:rPr>
          <w:sz w:val="20"/>
          <w:lang w:val="en-US"/>
        </w:rPr>
      </w:pPr>
    </w:p>
    <w:p w:rsidR="004920A0" w:rsidRPr="00EC130B" w:rsidRDefault="004920A0" w:rsidP="004920A0">
      <w:pPr>
        <w:pStyle w:val="ListParagraph"/>
        <w:ind w:left="709" w:right="304"/>
        <w:rPr>
          <w:rFonts w:ascii="Seravek" w:hAnsi="Seravek"/>
          <w:sz w:val="20"/>
          <w:lang w:val="en-US"/>
        </w:rPr>
      </w:pPr>
    </w:p>
    <w:p w:rsidR="00EE154F" w:rsidRDefault="00EE154F" w:rsidP="00EE154F">
      <w:pPr>
        <w:pStyle w:val="ListParagraph"/>
        <w:ind w:left="709" w:right="304"/>
        <w:rPr>
          <w:rFonts w:ascii="Seravek" w:hAnsi="Seravek"/>
          <w:sz w:val="20"/>
          <w:lang w:val="en-US"/>
        </w:rPr>
      </w:pPr>
    </w:p>
    <w:p w:rsidR="00EE154F" w:rsidRDefault="00EE154F" w:rsidP="00EE154F">
      <w:pPr>
        <w:pStyle w:val="ListParagraph"/>
        <w:ind w:left="709" w:right="304"/>
        <w:rPr>
          <w:rFonts w:ascii="Seravek" w:hAnsi="Seravek"/>
          <w:sz w:val="20"/>
          <w:lang w:val="en-US"/>
        </w:rPr>
      </w:pPr>
    </w:p>
    <w:p w:rsidR="00AD7B2E" w:rsidRPr="00EC130B" w:rsidRDefault="00AD7B2E" w:rsidP="00DB2539">
      <w:pPr>
        <w:pStyle w:val="ListParagraph"/>
        <w:numPr>
          <w:ilvl w:val="0"/>
          <w:numId w:val="29"/>
        </w:numPr>
        <w:tabs>
          <w:tab w:val="clear" w:pos="568"/>
          <w:tab w:val="num" w:pos="709"/>
        </w:tabs>
        <w:ind w:left="709" w:right="304" w:hanging="142"/>
        <w:rPr>
          <w:rFonts w:ascii="Seravek" w:hAnsi="Seravek"/>
          <w:sz w:val="20"/>
          <w:lang w:val="en-US"/>
        </w:rPr>
      </w:pPr>
      <w:r w:rsidRPr="00EC130B">
        <w:rPr>
          <w:rFonts w:ascii="Seravek" w:hAnsi="Seravek"/>
          <w:sz w:val="20"/>
          <w:lang w:val="en-US"/>
        </w:rPr>
        <w:t>Welcome individuals as they arrive. Offer a handout, if available. Show where they may sit or wait, suggesting that they might like to take time to “arrive” (be at peace, feel that they can set aside whatever busy activities they may have come from).</w:t>
      </w:r>
    </w:p>
    <w:p w:rsidR="00FE5927" w:rsidRPr="00EC130B" w:rsidRDefault="00FE5927" w:rsidP="00DB2539">
      <w:pPr>
        <w:pStyle w:val="ListParagraph"/>
        <w:ind w:left="709" w:right="304"/>
        <w:rPr>
          <w:rFonts w:ascii="Seravek" w:hAnsi="Seravek"/>
          <w:sz w:val="20"/>
          <w:lang w:val="en-US"/>
        </w:rPr>
      </w:pPr>
    </w:p>
    <w:p w:rsidR="00FE5927" w:rsidRPr="00EC130B" w:rsidRDefault="00FE5927" w:rsidP="00FE5927">
      <w:pPr>
        <w:pStyle w:val="ListParagraph"/>
        <w:ind w:left="709" w:right="304"/>
        <w:jc w:val="center"/>
        <w:rPr>
          <w:rFonts w:ascii="Seravek" w:hAnsi="Seravek"/>
          <w:sz w:val="20"/>
          <w:lang w:val="en-US"/>
        </w:rPr>
      </w:pPr>
      <w:r w:rsidRPr="00EC130B">
        <w:rPr>
          <w:rFonts w:ascii="Seravek" w:hAnsi="Seravek"/>
          <w:noProof/>
          <w:sz w:val="20"/>
          <w:lang w:val="en-US"/>
        </w:rPr>
        <w:drawing>
          <wp:inline distT="0" distB="0" distL="0" distR="0">
            <wp:extent cx="2225040" cy="2103120"/>
            <wp:effectExtent l="25400" t="0" r="10160" b="0"/>
            <wp:docPr id="1" name="Picture 1" descr=":::::Desktop:Screenshot 2019-07-16 at 11.18.5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Screenshot 2019-07-16 at 11.18.54.png"/>
                    <pic:cNvPicPr>
                      <a:picLocks noChangeAspect="1" noChangeArrowheads="1"/>
                    </pic:cNvPicPr>
                  </pic:nvPicPr>
                  <pic:blipFill>
                    <a:blip r:embed="rId6"/>
                    <a:srcRect/>
                    <a:stretch>
                      <a:fillRect/>
                    </a:stretch>
                  </pic:blipFill>
                  <pic:spPr bwMode="auto">
                    <a:xfrm>
                      <a:off x="0" y="0"/>
                      <a:ext cx="2225040" cy="2103120"/>
                    </a:xfrm>
                    <a:prstGeom prst="rect">
                      <a:avLst/>
                    </a:prstGeom>
                    <a:noFill/>
                    <a:ln w="9525">
                      <a:noFill/>
                      <a:miter lim="800000"/>
                      <a:headEnd/>
                      <a:tailEnd/>
                    </a:ln>
                  </pic:spPr>
                </pic:pic>
              </a:graphicData>
            </a:graphic>
          </wp:inline>
        </w:drawing>
      </w:r>
    </w:p>
    <w:p w:rsidR="00FE5927" w:rsidRPr="00EC130B" w:rsidRDefault="00FE5927" w:rsidP="00FE5927">
      <w:pPr>
        <w:pStyle w:val="ListParagraph"/>
        <w:ind w:left="709" w:right="304"/>
        <w:jc w:val="center"/>
        <w:rPr>
          <w:rFonts w:ascii="Seravek" w:hAnsi="Seravek"/>
          <w:sz w:val="20"/>
          <w:lang w:val="en-US"/>
        </w:rPr>
      </w:pPr>
    </w:p>
    <w:p w:rsidR="00FE5927" w:rsidRPr="00EC130B" w:rsidRDefault="00FE5927" w:rsidP="00FE5927">
      <w:pPr>
        <w:pStyle w:val="ListParagraph"/>
        <w:ind w:left="709" w:right="304"/>
        <w:jc w:val="center"/>
        <w:rPr>
          <w:rFonts w:ascii="Seravek" w:hAnsi="Seravek"/>
          <w:i/>
          <w:sz w:val="20"/>
          <w:lang w:val="en-US"/>
        </w:rPr>
      </w:pPr>
      <w:r w:rsidRPr="00EC130B">
        <w:rPr>
          <w:rFonts w:ascii="Seravek" w:hAnsi="Seravek"/>
          <w:i/>
          <w:sz w:val="20"/>
          <w:lang w:val="en-US"/>
        </w:rPr>
        <w:t>A short introduction to the labyrinth might be useful for newcomers</w:t>
      </w:r>
    </w:p>
    <w:p w:rsidR="00DB2539" w:rsidRPr="00EC130B" w:rsidRDefault="00DB2539" w:rsidP="00DB2539">
      <w:pPr>
        <w:pStyle w:val="ListParagraph"/>
        <w:ind w:left="709" w:right="304"/>
        <w:rPr>
          <w:rFonts w:ascii="Seravek" w:hAnsi="Seravek"/>
          <w:sz w:val="20"/>
          <w:lang w:val="en-US"/>
        </w:rPr>
      </w:pPr>
    </w:p>
    <w:p w:rsidR="00346DFF" w:rsidRPr="00EC130B" w:rsidRDefault="00AD7B2E" w:rsidP="00DB2539">
      <w:pPr>
        <w:pStyle w:val="ListParagraph"/>
        <w:numPr>
          <w:ilvl w:val="0"/>
          <w:numId w:val="29"/>
        </w:numPr>
        <w:tabs>
          <w:tab w:val="clear" w:pos="568"/>
          <w:tab w:val="num" w:pos="709"/>
        </w:tabs>
        <w:ind w:left="709" w:right="304" w:hanging="142"/>
        <w:rPr>
          <w:rFonts w:ascii="Seravek" w:hAnsi="Seravek"/>
          <w:sz w:val="20"/>
          <w:lang w:val="en-US"/>
        </w:rPr>
      </w:pPr>
      <w:r w:rsidRPr="00EC130B">
        <w:rPr>
          <w:rFonts w:ascii="Seravek" w:hAnsi="Seravek"/>
          <w:sz w:val="20"/>
          <w:lang w:val="en-US"/>
        </w:rPr>
        <w:t xml:space="preserve">When it is time to start the walk, offer an introduction, typically no more than 5 minutes long. This may include: </w:t>
      </w:r>
    </w:p>
    <w:p w:rsidR="00E40DC3" w:rsidRPr="00EC130B" w:rsidRDefault="00E40DC3" w:rsidP="00346DFF">
      <w:pPr>
        <w:pStyle w:val="ListParagraph"/>
        <w:numPr>
          <w:ilvl w:val="1"/>
          <w:numId w:val="29"/>
        </w:numPr>
        <w:ind w:right="304"/>
        <w:rPr>
          <w:rFonts w:ascii="Seravek" w:hAnsi="Seravek"/>
          <w:sz w:val="20"/>
          <w:lang w:val="en-US"/>
        </w:rPr>
      </w:pPr>
      <w:r w:rsidRPr="00EC130B">
        <w:rPr>
          <w:rFonts w:ascii="Seravek" w:hAnsi="Seravek"/>
          <w:sz w:val="20"/>
          <w:lang w:val="en-US"/>
        </w:rPr>
        <w:t>A welcome to the gathered group as a whole</w:t>
      </w:r>
    </w:p>
    <w:p w:rsidR="00FA267E" w:rsidRPr="00EC130B" w:rsidRDefault="00E40DC3" w:rsidP="00870749">
      <w:pPr>
        <w:pStyle w:val="ListParagraph"/>
        <w:numPr>
          <w:ilvl w:val="1"/>
          <w:numId w:val="29"/>
        </w:numPr>
        <w:ind w:right="304"/>
        <w:rPr>
          <w:rFonts w:ascii="Seravek" w:hAnsi="Seravek"/>
          <w:sz w:val="20"/>
          <w:lang w:val="en-US"/>
        </w:rPr>
      </w:pPr>
      <w:r w:rsidRPr="00EC130B">
        <w:rPr>
          <w:rFonts w:ascii="Seravek" w:hAnsi="Seravek"/>
          <w:sz w:val="20"/>
          <w:lang w:val="en-US"/>
        </w:rPr>
        <w:t>A brief explanation of what the labyrinth is, and why many people are drawn to them (for example, to just be at peace)</w:t>
      </w:r>
    </w:p>
    <w:p w:rsidR="00E40DC3" w:rsidRPr="00EC130B" w:rsidRDefault="00FA267E" w:rsidP="00346DFF">
      <w:pPr>
        <w:pStyle w:val="ListParagraph"/>
        <w:numPr>
          <w:ilvl w:val="1"/>
          <w:numId w:val="29"/>
        </w:numPr>
        <w:ind w:right="304"/>
        <w:rPr>
          <w:rFonts w:ascii="Seravek" w:hAnsi="Seravek"/>
          <w:sz w:val="20"/>
          <w:lang w:val="en-US"/>
        </w:rPr>
      </w:pPr>
      <w:r w:rsidRPr="00EC130B">
        <w:rPr>
          <w:rFonts w:ascii="Seravek" w:hAnsi="Seravek"/>
          <w:sz w:val="20"/>
          <w:lang w:val="en-US"/>
        </w:rPr>
        <w:t>Noting that there is “no right way” for walking the labyrinth – all that’s involved is simply to walk, breathe, and be open to what may come</w:t>
      </w:r>
    </w:p>
    <w:p w:rsidR="00E40DC3" w:rsidRPr="00EC130B" w:rsidRDefault="00870749" w:rsidP="00346DFF">
      <w:pPr>
        <w:pStyle w:val="ListParagraph"/>
        <w:numPr>
          <w:ilvl w:val="1"/>
          <w:numId w:val="29"/>
        </w:numPr>
        <w:ind w:right="304"/>
        <w:rPr>
          <w:rFonts w:ascii="Seravek" w:hAnsi="Seravek"/>
          <w:sz w:val="20"/>
          <w:lang w:val="en-US"/>
        </w:rPr>
      </w:pPr>
      <w:r w:rsidRPr="00EC130B">
        <w:rPr>
          <w:rFonts w:ascii="Seravek" w:hAnsi="Seravek"/>
          <w:sz w:val="20"/>
          <w:lang w:val="en-US"/>
        </w:rPr>
        <w:t>Explaining w</w:t>
      </w:r>
      <w:r w:rsidR="00E40DC3" w:rsidRPr="00EC130B">
        <w:rPr>
          <w:rFonts w:ascii="Seravek" w:hAnsi="Seravek"/>
          <w:sz w:val="20"/>
          <w:lang w:val="en-US"/>
        </w:rPr>
        <w:t>here the toilets are</w:t>
      </w:r>
      <w:r w:rsidR="000A3FCA" w:rsidRPr="00EC130B">
        <w:rPr>
          <w:rFonts w:ascii="Seravek" w:hAnsi="Seravek"/>
          <w:sz w:val="20"/>
          <w:lang w:val="en-US"/>
        </w:rPr>
        <w:t>, any necessary fire/safety announcements</w:t>
      </w:r>
      <w:r w:rsidR="00E40DC3" w:rsidRPr="00EC130B">
        <w:rPr>
          <w:rFonts w:ascii="Seravek" w:hAnsi="Seravek"/>
          <w:sz w:val="20"/>
          <w:lang w:val="en-US"/>
        </w:rPr>
        <w:t xml:space="preserve"> (if relevant)</w:t>
      </w:r>
    </w:p>
    <w:p w:rsidR="000A3FCA" w:rsidRPr="00EC130B" w:rsidRDefault="00870749" w:rsidP="00346DFF">
      <w:pPr>
        <w:pStyle w:val="ListParagraph"/>
        <w:numPr>
          <w:ilvl w:val="1"/>
          <w:numId w:val="29"/>
        </w:numPr>
        <w:ind w:right="304"/>
        <w:rPr>
          <w:rFonts w:ascii="Seravek" w:hAnsi="Seravek"/>
          <w:sz w:val="20"/>
          <w:lang w:val="en-US"/>
        </w:rPr>
      </w:pPr>
      <w:r w:rsidRPr="00EC130B">
        <w:rPr>
          <w:rFonts w:ascii="Seravek" w:hAnsi="Seravek"/>
          <w:sz w:val="20"/>
          <w:lang w:val="en-US"/>
        </w:rPr>
        <w:t>Mentioning the a</w:t>
      </w:r>
      <w:r w:rsidR="00E40DC3" w:rsidRPr="00EC130B">
        <w:rPr>
          <w:rFonts w:ascii="Seravek" w:hAnsi="Seravek"/>
          <w:sz w:val="20"/>
          <w:lang w:val="en-US"/>
        </w:rPr>
        <w:t>vailability of a handout (if available)</w:t>
      </w:r>
    </w:p>
    <w:p w:rsidR="00E40DC3" w:rsidRPr="00EC130B" w:rsidRDefault="00870749" w:rsidP="00346DFF">
      <w:pPr>
        <w:pStyle w:val="ListParagraph"/>
        <w:numPr>
          <w:ilvl w:val="1"/>
          <w:numId w:val="29"/>
        </w:numPr>
        <w:ind w:right="304"/>
        <w:rPr>
          <w:rFonts w:ascii="Seravek" w:hAnsi="Seravek"/>
          <w:sz w:val="20"/>
          <w:lang w:val="en-US"/>
        </w:rPr>
      </w:pPr>
      <w:r w:rsidRPr="00EC130B">
        <w:rPr>
          <w:rFonts w:ascii="Seravek" w:hAnsi="Seravek"/>
          <w:sz w:val="20"/>
          <w:lang w:val="en-US"/>
        </w:rPr>
        <w:t xml:space="preserve">Mentioning the availability </w:t>
      </w:r>
      <w:r w:rsidR="000A3FCA" w:rsidRPr="00EC130B">
        <w:rPr>
          <w:rFonts w:ascii="Seravek" w:hAnsi="Seravek"/>
          <w:sz w:val="20"/>
          <w:lang w:val="en-US"/>
        </w:rPr>
        <w:t>of a finger labyrinth as an alternative to walking the ground or floor labyrinth (if available)</w:t>
      </w:r>
    </w:p>
    <w:p w:rsidR="000A3FCA" w:rsidRPr="00EC130B" w:rsidRDefault="00E40DC3" w:rsidP="00346DFF">
      <w:pPr>
        <w:pStyle w:val="ListParagraph"/>
        <w:numPr>
          <w:ilvl w:val="1"/>
          <w:numId w:val="29"/>
        </w:numPr>
        <w:ind w:right="304"/>
        <w:rPr>
          <w:rFonts w:ascii="Seravek" w:hAnsi="Seravek"/>
          <w:sz w:val="20"/>
          <w:lang w:val="en-US"/>
        </w:rPr>
      </w:pPr>
      <w:r w:rsidRPr="00EC130B">
        <w:rPr>
          <w:rFonts w:ascii="Seravek" w:hAnsi="Seravek"/>
          <w:sz w:val="20"/>
          <w:lang w:val="en-US"/>
        </w:rPr>
        <w:t>Offering voluntary donations toward the cost of the venue/labyrinth (if relevant)</w:t>
      </w:r>
    </w:p>
    <w:p w:rsidR="00E40DC3" w:rsidRPr="00EC130B" w:rsidRDefault="00870749" w:rsidP="00346DFF">
      <w:pPr>
        <w:pStyle w:val="ListParagraph"/>
        <w:numPr>
          <w:ilvl w:val="1"/>
          <w:numId w:val="29"/>
        </w:numPr>
        <w:ind w:right="304"/>
        <w:rPr>
          <w:rFonts w:ascii="Seravek" w:hAnsi="Seravek"/>
          <w:sz w:val="20"/>
          <w:lang w:val="en-US"/>
        </w:rPr>
      </w:pPr>
      <w:r w:rsidRPr="00EC130B">
        <w:rPr>
          <w:rFonts w:ascii="Seravek" w:hAnsi="Seravek"/>
          <w:sz w:val="20"/>
          <w:lang w:val="en-US"/>
        </w:rPr>
        <w:t>Explaining the a</w:t>
      </w:r>
      <w:r w:rsidR="000A3FCA" w:rsidRPr="00EC130B">
        <w:rPr>
          <w:rFonts w:ascii="Seravek" w:hAnsi="Seravek"/>
          <w:sz w:val="20"/>
          <w:lang w:val="en-US"/>
        </w:rPr>
        <w:t>ccessibility of the labyrinth for wheelchairs</w:t>
      </w:r>
      <w:r w:rsidR="004920A0" w:rsidRPr="00EC130B">
        <w:rPr>
          <w:rFonts w:ascii="Seravek" w:hAnsi="Seravek"/>
          <w:sz w:val="20"/>
          <w:lang w:val="en-US"/>
        </w:rPr>
        <w:t xml:space="preserve"> and people with walking aids</w:t>
      </w:r>
    </w:p>
    <w:p w:rsidR="00E40DC3" w:rsidRPr="00EC130B" w:rsidRDefault="00870749" w:rsidP="00346DFF">
      <w:pPr>
        <w:pStyle w:val="ListParagraph"/>
        <w:numPr>
          <w:ilvl w:val="1"/>
          <w:numId w:val="29"/>
        </w:numPr>
        <w:ind w:right="304"/>
        <w:rPr>
          <w:rFonts w:ascii="Seravek" w:hAnsi="Seravek"/>
          <w:sz w:val="20"/>
          <w:lang w:val="en-US"/>
        </w:rPr>
      </w:pPr>
      <w:r w:rsidRPr="00EC130B">
        <w:rPr>
          <w:rFonts w:ascii="Seravek" w:hAnsi="Seravek"/>
          <w:sz w:val="20"/>
          <w:lang w:val="en-US"/>
        </w:rPr>
        <w:t>Saying h</w:t>
      </w:r>
      <w:r w:rsidR="00E40DC3" w:rsidRPr="00EC130B">
        <w:rPr>
          <w:rFonts w:ascii="Seravek" w:hAnsi="Seravek"/>
          <w:sz w:val="20"/>
          <w:lang w:val="en-US"/>
        </w:rPr>
        <w:t>ow you will indicate starting / ending the walk</w:t>
      </w:r>
    </w:p>
    <w:p w:rsidR="00FA267E" w:rsidRPr="00EC130B" w:rsidRDefault="00870749" w:rsidP="00346DFF">
      <w:pPr>
        <w:pStyle w:val="ListParagraph"/>
        <w:numPr>
          <w:ilvl w:val="1"/>
          <w:numId w:val="29"/>
        </w:numPr>
        <w:ind w:right="304"/>
        <w:rPr>
          <w:rFonts w:ascii="Seravek" w:hAnsi="Seravek"/>
          <w:sz w:val="20"/>
          <w:lang w:val="en-US"/>
        </w:rPr>
      </w:pPr>
      <w:r w:rsidRPr="00EC130B">
        <w:rPr>
          <w:rFonts w:ascii="Seravek" w:hAnsi="Seravek"/>
          <w:sz w:val="20"/>
          <w:lang w:val="en-US"/>
        </w:rPr>
        <w:t>Pointing out w</w:t>
      </w:r>
      <w:r w:rsidR="00E40DC3" w:rsidRPr="00EC130B">
        <w:rPr>
          <w:rFonts w:ascii="Seravek" w:hAnsi="Seravek"/>
          <w:sz w:val="20"/>
          <w:lang w:val="en-US"/>
        </w:rPr>
        <w:t>here to enter/leave the labyrinth</w:t>
      </w:r>
    </w:p>
    <w:p w:rsidR="00635745" w:rsidRPr="00EC130B" w:rsidRDefault="00870749" w:rsidP="00346DFF">
      <w:pPr>
        <w:pStyle w:val="ListParagraph"/>
        <w:numPr>
          <w:ilvl w:val="1"/>
          <w:numId w:val="29"/>
        </w:numPr>
        <w:ind w:right="304"/>
        <w:rPr>
          <w:rFonts w:ascii="Seravek" w:hAnsi="Seravek"/>
          <w:sz w:val="20"/>
          <w:lang w:val="en-US"/>
        </w:rPr>
      </w:pPr>
      <w:r w:rsidRPr="00EC130B">
        <w:rPr>
          <w:rFonts w:ascii="Seravek" w:hAnsi="Seravek"/>
          <w:sz w:val="20"/>
          <w:lang w:val="en-US"/>
        </w:rPr>
        <w:t>Mentioning the a</w:t>
      </w:r>
      <w:r w:rsidR="00FA267E" w:rsidRPr="00EC130B">
        <w:rPr>
          <w:rFonts w:ascii="Seravek" w:hAnsi="Seravek"/>
          <w:sz w:val="20"/>
          <w:lang w:val="en-US"/>
        </w:rPr>
        <w:t xml:space="preserve">vailability of optional aids for walking, if available. These may include an invitation to take a card from a pack with a word or message for reflection/to hold open during the walk, offering scarves or </w:t>
      </w:r>
      <w:r w:rsidR="00635745" w:rsidRPr="00EC130B">
        <w:rPr>
          <w:rFonts w:ascii="Seravek" w:hAnsi="Seravek"/>
          <w:sz w:val="20"/>
          <w:lang w:val="en-US"/>
        </w:rPr>
        <w:t>items to wave or hold</w:t>
      </w:r>
    </w:p>
    <w:p w:rsidR="000A3FCA" w:rsidRPr="00EC130B" w:rsidRDefault="00635745" w:rsidP="00346DFF">
      <w:pPr>
        <w:pStyle w:val="ListParagraph"/>
        <w:numPr>
          <w:ilvl w:val="1"/>
          <w:numId w:val="29"/>
        </w:numPr>
        <w:ind w:right="304"/>
        <w:rPr>
          <w:rFonts w:ascii="Seravek" w:hAnsi="Seravek"/>
          <w:sz w:val="20"/>
          <w:lang w:val="en-US"/>
        </w:rPr>
      </w:pPr>
      <w:r w:rsidRPr="00EC130B">
        <w:rPr>
          <w:rFonts w:ascii="Seravek" w:hAnsi="Seravek"/>
          <w:sz w:val="20"/>
          <w:lang w:val="en-US"/>
        </w:rPr>
        <w:t>Suggesting possible ways to approach a walk. For example, holding open a question while starting the inward walk into the labyrinth, then being open to whatever thought, image, or feeling may come</w:t>
      </w:r>
      <w:r w:rsidR="004920A0" w:rsidRPr="00EC130B">
        <w:rPr>
          <w:rFonts w:ascii="Seravek" w:hAnsi="Seravek"/>
          <w:sz w:val="20"/>
          <w:lang w:val="en-US"/>
        </w:rPr>
        <w:t>. Point out that people shouldn’t worry if they feel led to do something else at any point in their walk</w:t>
      </w:r>
    </w:p>
    <w:p w:rsidR="000A3FCA" w:rsidRPr="00EC130B" w:rsidRDefault="00870749" w:rsidP="00346DFF">
      <w:pPr>
        <w:pStyle w:val="ListParagraph"/>
        <w:numPr>
          <w:ilvl w:val="1"/>
          <w:numId w:val="29"/>
        </w:numPr>
        <w:ind w:right="304"/>
        <w:rPr>
          <w:rFonts w:ascii="Seravek" w:hAnsi="Seravek"/>
          <w:sz w:val="20"/>
          <w:lang w:val="en-US"/>
        </w:rPr>
      </w:pPr>
      <w:r w:rsidRPr="00EC130B">
        <w:rPr>
          <w:rFonts w:ascii="Seravek" w:hAnsi="Seravek"/>
          <w:sz w:val="20"/>
          <w:lang w:val="en-US"/>
        </w:rPr>
        <w:t>Mentioning a</w:t>
      </w:r>
      <w:r w:rsidR="000A3FCA" w:rsidRPr="00EC130B">
        <w:rPr>
          <w:rFonts w:ascii="Seravek" w:hAnsi="Seravek"/>
          <w:sz w:val="20"/>
          <w:lang w:val="en-US"/>
        </w:rPr>
        <w:t>ny guidelines to observe for walking, such as removing muddy shoes, respecting other walkers</w:t>
      </w:r>
      <w:r w:rsidR="004920A0" w:rsidRPr="00EC130B">
        <w:rPr>
          <w:rFonts w:ascii="Seravek" w:hAnsi="Seravek"/>
          <w:sz w:val="20"/>
          <w:lang w:val="en-US"/>
        </w:rPr>
        <w:t>, turning off mobile phones</w:t>
      </w:r>
    </w:p>
    <w:p w:rsidR="00E40DC3" w:rsidRPr="00EC130B" w:rsidRDefault="00A121E6" w:rsidP="00346DFF">
      <w:pPr>
        <w:pStyle w:val="ListParagraph"/>
        <w:numPr>
          <w:ilvl w:val="1"/>
          <w:numId w:val="29"/>
        </w:numPr>
        <w:ind w:right="304"/>
        <w:rPr>
          <w:rFonts w:ascii="Seravek" w:hAnsi="Seravek"/>
          <w:sz w:val="20"/>
          <w:lang w:val="en-US"/>
        </w:rPr>
      </w:pPr>
      <w:r w:rsidRPr="00EC130B">
        <w:rPr>
          <w:rFonts w:ascii="Seravek" w:hAnsi="Seravek"/>
          <w:sz w:val="20"/>
          <w:lang w:val="en-US"/>
        </w:rPr>
        <w:t>Suggesting p</w:t>
      </w:r>
      <w:r w:rsidR="000A3FCA" w:rsidRPr="00EC130B">
        <w:rPr>
          <w:rFonts w:ascii="Seravek" w:hAnsi="Seravek"/>
          <w:sz w:val="20"/>
          <w:lang w:val="en-US"/>
        </w:rPr>
        <w:t>ass</w:t>
      </w:r>
      <w:r w:rsidRPr="00EC130B">
        <w:rPr>
          <w:rFonts w:ascii="Seravek" w:hAnsi="Seravek"/>
          <w:sz w:val="20"/>
          <w:lang w:val="en-US"/>
        </w:rPr>
        <w:t>ing by</w:t>
      </w:r>
      <w:r w:rsidR="000A3FCA" w:rsidRPr="00EC130B">
        <w:rPr>
          <w:rFonts w:ascii="Seravek" w:hAnsi="Seravek"/>
          <w:sz w:val="20"/>
          <w:lang w:val="en-US"/>
        </w:rPr>
        <w:t xml:space="preserve"> others on the path who may be walking at a slower pace, or when moving in opposite directions to and from the center – simply to notice others, and gently step around them</w:t>
      </w:r>
    </w:p>
    <w:p w:rsidR="00EB714B" w:rsidRPr="00EC130B" w:rsidRDefault="00A121E6" w:rsidP="00346DFF">
      <w:pPr>
        <w:pStyle w:val="ListParagraph"/>
        <w:numPr>
          <w:ilvl w:val="1"/>
          <w:numId w:val="29"/>
        </w:numPr>
        <w:ind w:right="304"/>
        <w:rPr>
          <w:rFonts w:ascii="Seravek" w:hAnsi="Seravek"/>
          <w:sz w:val="20"/>
          <w:lang w:val="en-US"/>
        </w:rPr>
      </w:pPr>
      <w:r w:rsidRPr="00EC130B">
        <w:rPr>
          <w:rFonts w:ascii="Seravek" w:hAnsi="Seravek"/>
          <w:sz w:val="20"/>
          <w:lang w:val="en-US"/>
        </w:rPr>
        <w:t>Offering an i</w:t>
      </w:r>
      <w:r w:rsidR="00E40DC3" w:rsidRPr="00EC130B">
        <w:rPr>
          <w:rFonts w:ascii="Seravek" w:hAnsi="Seravek"/>
          <w:sz w:val="20"/>
          <w:lang w:val="en-US"/>
        </w:rPr>
        <w:t>nvitation to rest or walk at any pace</w:t>
      </w:r>
      <w:r w:rsidRPr="00EC130B">
        <w:rPr>
          <w:rFonts w:ascii="Seravek" w:hAnsi="Seravek"/>
          <w:sz w:val="20"/>
          <w:lang w:val="en-US"/>
        </w:rPr>
        <w:t xml:space="preserve"> while in the labyrinth</w:t>
      </w:r>
      <w:r w:rsidR="00E40DC3" w:rsidRPr="00EC130B">
        <w:rPr>
          <w:rFonts w:ascii="Seravek" w:hAnsi="Seravek"/>
          <w:sz w:val="20"/>
          <w:lang w:val="en-US"/>
        </w:rPr>
        <w:t>, start walking when the time feels right</w:t>
      </w:r>
    </w:p>
    <w:p w:rsidR="00EB714B" w:rsidRPr="00EC130B" w:rsidRDefault="00EB714B" w:rsidP="00346DFF">
      <w:pPr>
        <w:pStyle w:val="ListParagraph"/>
        <w:numPr>
          <w:ilvl w:val="1"/>
          <w:numId w:val="29"/>
        </w:numPr>
        <w:ind w:right="304"/>
        <w:rPr>
          <w:rFonts w:ascii="Seravek" w:hAnsi="Seravek"/>
          <w:sz w:val="20"/>
          <w:lang w:val="en-US"/>
        </w:rPr>
      </w:pPr>
      <w:r w:rsidRPr="00EC130B">
        <w:rPr>
          <w:rFonts w:ascii="Seravek" w:hAnsi="Seravek"/>
          <w:sz w:val="20"/>
          <w:lang w:val="en-US"/>
        </w:rPr>
        <w:t>Offering an invitation to rest at the center–sitting, kneeling, standing, doing what feels right, while respecting the labyrinth and other walkers</w:t>
      </w:r>
    </w:p>
    <w:p w:rsidR="000A3FCA" w:rsidRPr="00EC130B" w:rsidRDefault="00EB714B" w:rsidP="00346DFF">
      <w:pPr>
        <w:pStyle w:val="ListParagraph"/>
        <w:numPr>
          <w:ilvl w:val="1"/>
          <w:numId w:val="29"/>
        </w:numPr>
        <w:ind w:right="304"/>
        <w:rPr>
          <w:rFonts w:ascii="Seravek" w:hAnsi="Seravek"/>
          <w:sz w:val="20"/>
          <w:lang w:val="en-US"/>
        </w:rPr>
      </w:pPr>
      <w:r w:rsidRPr="00EC130B">
        <w:rPr>
          <w:rFonts w:ascii="Seravek" w:hAnsi="Seravek"/>
          <w:sz w:val="20"/>
          <w:lang w:val="en-US"/>
        </w:rPr>
        <w:t>Mentioning that the return from the labyrinth’s center follows the same path as the way in, or that there is an alternative path leading out (as relevant for the type of labyrinth that you are working with)</w:t>
      </w:r>
    </w:p>
    <w:p w:rsidR="000A3FCA" w:rsidRPr="00EC130B" w:rsidRDefault="00A121E6" w:rsidP="00346DFF">
      <w:pPr>
        <w:pStyle w:val="ListParagraph"/>
        <w:numPr>
          <w:ilvl w:val="1"/>
          <w:numId w:val="29"/>
        </w:numPr>
        <w:ind w:right="304"/>
        <w:rPr>
          <w:rFonts w:ascii="Seravek" w:hAnsi="Seravek"/>
          <w:sz w:val="20"/>
          <w:lang w:val="en-US"/>
        </w:rPr>
      </w:pPr>
      <w:r w:rsidRPr="00EC130B">
        <w:rPr>
          <w:rFonts w:ascii="Seravek" w:hAnsi="Seravek"/>
          <w:sz w:val="20"/>
          <w:lang w:val="en-US"/>
        </w:rPr>
        <w:t>Offering an i</w:t>
      </w:r>
      <w:r w:rsidR="000A3FCA" w:rsidRPr="00EC130B">
        <w:rPr>
          <w:rFonts w:ascii="Seravek" w:hAnsi="Seravek"/>
          <w:sz w:val="20"/>
          <w:lang w:val="en-US"/>
        </w:rPr>
        <w:t>nvitation to wait and continue reflections after the walk. Suggested opportunity for note taking (journaling)/drawing if individuals feel inspired</w:t>
      </w:r>
    </w:p>
    <w:p w:rsidR="00E40DC3" w:rsidRPr="00EC130B" w:rsidRDefault="000A3FCA" w:rsidP="00346DFF">
      <w:pPr>
        <w:pStyle w:val="ListParagraph"/>
        <w:numPr>
          <w:ilvl w:val="1"/>
          <w:numId w:val="29"/>
        </w:numPr>
        <w:ind w:right="304"/>
        <w:rPr>
          <w:rFonts w:ascii="Seravek" w:hAnsi="Seravek"/>
          <w:sz w:val="20"/>
          <w:lang w:val="en-US"/>
        </w:rPr>
      </w:pPr>
      <w:r w:rsidRPr="00EC130B">
        <w:rPr>
          <w:rFonts w:ascii="Seravek" w:hAnsi="Seravek"/>
          <w:sz w:val="20"/>
          <w:lang w:val="en-US"/>
        </w:rPr>
        <w:t>Request</w:t>
      </w:r>
      <w:r w:rsidR="00A121E6" w:rsidRPr="00EC130B">
        <w:rPr>
          <w:rFonts w:ascii="Seravek" w:hAnsi="Seravek"/>
          <w:sz w:val="20"/>
          <w:lang w:val="en-US"/>
        </w:rPr>
        <w:t>ing</w:t>
      </w:r>
      <w:r w:rsidRPr="00EC130B">
        <w:rPr>
          <w:rFonts w:ascii="Seravek" w:hAnsi="Seravek"/>
          <w:sz w:val="20"/>
          <w:lang w:val="en-US"/>
        </w:rPr>
        <w:t xml:space="preserve"> that anyone leaving before the labyrinth closes does so quietly</w:t>
      </w:r>
    </w:p>
    <w:p w:rsidR="00635745" w:rsidRPr="00EC130B" w:rsidRDefault="00A121E6" w:rsidP="00E40DC3">
      <w:pPr>
        <w:pStyle w:val="ListParagraph"/>
        <w:numPr>
          <w:ilvl w:val="1"/>
          <w:numId w:val="29"/>
        </w:numPr>
        <w:ind w:right="304"/>
        <w:rPr>
          <w:rFonts w:ascii="Seravek" w:hAnsi="Seravek"/>
          <w:sz w:val="20"/>
          <w:lang w:val="en-US"/>
        </w:rPr>
      </w:pPr>
      <w:r w:rsidRPr="00EC130B">
        <w:rPr>
          <w:rFonts w:ascii="Seravek" w:hAnsi="Seravek"/>
          <w:sz w:val="20"/>
          <w:lang w:val="en-US"/>
        </w:rPr>
        <w:t>Offering a</w:t>
      </w:r>
      <w:r w:rsidR="00E40DC3" w:rsidRPr="00EC130B">
        <w:rPr>
          <w:rFonts w:ascii="Seravek" w:hAnsi="Seravek"/>
          <w:sz w:val="20"/>
          <w:lang w:val="en-US"/>
        </w:rPr>
        <w:t>n invitation to share/stay for conversation after the walk (if relevant)</w:t>
      </w:r>
      <w:r w:rsidR="00FF55A2" w:rsidRPr="00EC130B">
        <w:rPr>
          <w:rFonts w:ascii="Seravek" w:hAnsi="Seravek"/>
          <w:sz w:val="20"/>
          <w:lang w:val="en-US"/>
        </w:rPr>
        <w:t>.</w:t>
      </w:r>
    </w:p>
    <w:p w:rsidR="00DB2539" w:rsidRPr="00EC130B" w:rsidRDefault="00DB2539" w:rsidP="00DB2539">
      <w:pPr>
        <w:pStyle w:val="ListParagraph"/>
        <w:ind w:left="709" w:right="304"/>
        <w:rPr>
          <w:rFonts w:ascii="Seravek" w:hAnsi="Seravek"/>
          <w:sz w:val="20"/>
          <w:lang w:val="en-US"/>
        </w:rPr>
      </w:pPr>
    </w:p>
    <w:p w:rsidR="00346DFF" w:rsidRPr="00EC130B" w:rsidRDefault="00AB5A2D" w:rsidP="00DB2539">
      <w:pPr>
        <w:pStyle w:val="ListParagraph"/>
        <w:numPr>
          <w:ilvl w:val="0"/>
          <w:numId w:val="29"/>
        </w:numPr>
        <w:tabs>
          <w:tab w:val="clear" w:pos="568"/>
          <w:tab w:val="num" w:pos="709"/>
        </w:tabs>
        <w:ind w:left="709" w:right="304" w:hanging="142"/>
        <w:rPr>
          <w:rFonts w:ascii="Seravek" w:hAnsi="Seravek"/>
          <w:sz w:val="20"/>
          <w:lang w:val="en-US"/>
        </w:rPr>
      </w:pPr>
      <w:r w:rsidRPr="00EC130B">
        <w:rPr>
          <w:rFonts w:ascii="Seravek" w:hAnsi="Seravek"/>
          <w:sz w:val="20"/>
          <w:lang w:val="en-US"/>
        </w:rPr>
        <w:t>OPENING the labyrinth. As host, this may take the form of a silent acknowledgment/thanks and wish for the labyrinth to receive and inspire those who come to walk it. A brief reading, chime of a bell (if available), or simply as host, coming close by the entrance of the labyrinth to welcome walkers may indicate the availability of the labyrinth for walking.</w:t>
      </w:r>
    </w:p>
    <w:p w:rsidR="00292F4B" w:rsidRPr="00EC130B" w:rsidRDefault="00346DFF" w:rsidP="00346DFF">
      <w:pPr>
        <w:ind w:right="304"/>
        <w:rPr>
          <w:rFonts w:ascii="Seravek" w:hAnsi="Seravek"/>
          <w:sz w:val="20"/>
          <w:lang w:val="en-US"/>
        </w:rPr>
      </w:pPr>
      <w:r w:rsidRPr="00EC130B">
        <w:rPr>
          <w:rFonts w:ascii="Seravek" w:hAnsi="Seravek"/>
          <w:sz w:val="20"/>
          <w:lang w:val="en-US"/>
        </w:rPr>
        <w:t xml:space="preserve"> </w:t>
      </w:r>
    </w:p>
    <w:p w:rsidR="00292F4B" w:rsidRPr="00EC130B" w:rsidRDefault="00292F4B" w:rsidP="00292F4B">
      <w:pPr>
        <w:shd w:val="clear" w:color="auto" w:fill="37E5E4"/>
        <w:ind w:left="284" w:right="304"/>
        <w:rPr>
          <w:rFonts w:ascii="Seravek" w:hAnsi="Seravek"/>
          <w:color w:val="000000" w:themeColor="text1"/>
          <w:lang w:val="en-US"/>
        </w:rPr>
      </w:pPr>
      <w:r w:rsidRPr="00EC130B">
        <w:rPr>
          <w:rFonts w:ascii="Seravek" w:hAnsi="Seravek"/>
          <w:color w:val="000000" w:themeColor="text1"/>
          <w:lang w:val="en-US"/>
        </w:rPr>
        <w:t>4. MANAGING A WALK</w:t>
      </w:r>
    </w:p>
    <w:p w:rsidR="00292F4B" w:rsidRPr="00EC130B" w:rsidRDefault="00292F4B" w:rsidP="00292F4B">
      <w:pPr>
        <w:ind w:left="2552" w:right="304"/>
        <w:rPr>
          <w:sz w:val="20"/>
          <w:lang w:val="en-US"/>
        </w:rPr>
      </w:pPr>
    </w:p>
    <w:p w:rsidR="00346DFF" w:rsidRPr="00EC130B" w:rsidRDefault="00E975DA" w:rsidP="00346DFF">
      <w:pPr>
        <w:ind w:left="284" w:right="304"/>
        <w:rPr>
          <w:sz w:val="20"/>
          <w:lang w:val="en-US"/>
        </w:rPr>
      </w:pPr>
      <w:r w:rsidRPr="00EC130B">
        <w:rPr>
          <w:rFonts w:ascii="Seravek" w:hAnsi="Seravek"/>
          <w:sz w:val="20"/>
          <w:lang w:val="en-US"/>
        </w:rPr>
        <w:t>The task of managing a walk, once the labyrinth has been opened, is usually quite a simple one. The following points may be helpful to keep in mind.</w:t>
      </w:r>
    </w:p>
    <w:p w:rsidR="00346DFF" w:rsidRPr="00EC130B" w:rsidRDefault="00346DFF" w:rsidP="00346DFF">
      <w:pPr>
        <w:ind w:left="2552" w:right="304"/>
        <w:rPr>
          <w:sz w:val="20"/>
          <w:lang w:val="en-US"/>
        </w:rPr>
      </w:pPr>
    </w:p>
    <w:p w:rsidR="00DB1AB5" w:rsidRPr="00EC130B" w:rsidRDefault="00DB1AB5" w:rsidP="009914F9">
      <w:pPr>
        <w:pStyle w:val="ListParagraph"/>
        <w:numPr>
          <w:ilvl w:val="0"/>
          <w:numId w:val="29"/>
        </w:numPr>
        <w:tabs>
          <w:tab w:val="clear" w:pos="568"/>
          <w:tab w:val="num" w:pos="709"/>
        </w:tabs>
        <w:ind w:left="709" w:right="304" w:hanging="142"/>
        <w:rPr>
          <w:rFonts w:ascii="Seravek" w:hAnsi="Seravek"/>
          <w:sz w:val="20"/>
          <w:lang w:val="en-US"/>
        </w:rPr>
      </w:pPr>
      <w:r w:rsidRPr="00EC130B">
        <w:rPr>
          <w:rFonts w:ascii="Seravek" w:hAnsi="Seravek"/>
          <w:sz w:val="20"/>
          <w:lang w:val="en-US"/>
        </w:rPr>
        <w:t>As walkers begin their walk, you may wish to stand close by the entrance to the labyrinth to welcome them and guide them onto the path.</w:t>
      </w:r>
    </w:p>
    <w:p w:rsidR="009914F9" w:rsidRPr="00EC130B" w:rsidRDefault="009914F9" w:rsidP="009914F9">
      <w:pPr>
        <w:pStyle w:val="ListParagraph"/>
        <w:ind w:left="709" w:right="304"/>
        <w:rPr>
          <w:rFonts w:ascii="Seravek" w:hAnsi="Seravek"/>
          <w:sz w:val="20"/>
          <w:lang w:val="en-US"/>
        </w:rPr>
      </w:pPr>
    </w:p>
    <w:p w:rsidR="009914F9" w:rsidRPr="00EC130B" w:rsidRDefault="00E975DA" w:rsidP="009914F9">
      <w:pPr>
        <w:pStyle w:val="ListParagraph"/>
        <w:numPr>
          <w:ilvl w:val="0"/>
          <w:numId w:val="29"/>
        </w:numPr>
        <w:tabs>
          <w:tab w:val="clear" w:pos="568"/>
          <w:tab w:val="num" w:pos="709"/>
        </w:tabs>
        <w:ind w:left="709" w:right="304" w:hanging="142"/>
        <w:rPr>
          <w:rFonts w:ascii="Seravek" w:hAnsi="Seravek"/>
          <w:sz w:val="20"/>
          <w:lang w:val="en-US"/>
        </w:rPr>
      </w:pPr>
      <w:r w:rsidRPr="00EC130B">
        <w:rPr>
          <w:rFonts w:ascii="Seravek" w:hAnsi="Seravek"/>
          <w:sz w:val="20"/>
          <w:lang w:val="en-US"/>
        </w:rPr>
        <w:t xml:space="preserve">As walkers are approaching to enter the labyrinth, a queue may form close to the entrance. To allow for spacing at least at the start of the walk, </w:t>
      </w:r>
      <w:r w:rsidR="00DB1AB5" w:rsidRPr="00EC130B">
        <w:rPr>
          <w:rFonts w:ascii="Seravek" w:hAnsi="Seravek"/>
          <w:sz w:val="20"/>
          <w:lang w:val="en-US"/>
        </w:rPr>
        <w:t xml:space="preserve">you may wish to gently indicate (smile/extend your hand) when to start walking. </w:t>
      </w:r>
      <w:r w:rsidR="009914F9" w:rsidRPr="00EC130B">
        <w:rPr>
          <w:rFonts w:ascii="Seravek" w:hAnsi="Seravek"/>
          <w:sz w:val="20"/>
          <w:lang w:val="en-US"/>
        </w:rPr>
        <w:t>Use your judgment when to invite the next person in the queue to step onto the path, typically allowing at least a gap of</w:t>
      </w:r>
      <w:r w:rsidR="004920A0" w:rsidRPr="00EC130B">
        <w:rPr>
          <w:rFonts w:ascii="Seravek" w:hAnsi="Seravek"/>
          <w:sz w:val="20"/>
          <w:lang w:val="en-US"/>
        </w:rPr>
        <w:t xml:space="preserve"> 30 seconds </w:t>
      </w:r>
      <w:r w:rsidR="009914F9" w:rsidRPr="00EC130B">
        <w:rPr>
          <w:rFonts w:ascii="Seravek" w:hAnsi="Seravek"/>
          <w:sz w:val="20"/>
          <w:lang w:val="en-US"/>
        </w:rPr>
        <w:t>between each person entering.</w:t>
      </w:r>
    </w:p>
    <w:p w:rsidR="009914F9" w:rsidRPr="00EC130B" w:rsidRDefault="009914F9" w:rsidP="009914F9">
      <w:pPr>
        <w:pStyle w:val="ListParagraph"/>
        <w:ind w:left="709" w:right="304"/>
        <w:rPr>
          <w:rFonts w:ascii="Seravek" w:hAnsi="Seravek"/>
          <w:sz w:val="20"/>
          <w:lang w:val="en-US"/>
        </w:rPr>
      </w:pPr>
    </w:p>
    <w:p w:rsidR="009914F9" w:rsidRPr="00EC130B" w:rsidRDefault="009914F9" w:rsidP="009914F9">
      <w:pPr>
        <w:pStyle w:val="ListParagraph"/>
        <w:numPr>
          <w:ilvl w:val="0"/>
          <w:numId w:val="29"/>
        </w:numPr>
        <w:tabs>
          <w:tab w:val="clear" w:pos="568"/>
          <w:tab w:val="num" w:pos="709"/>
        </w:tabs>
        <w:ind w:left="709" w:right="304" w:hanging="142"/>
        <w:rPr>
          <w:rFonts w:ascii="Seravek" w:hAnsi="Seravek"/>
          <w:sz w:val="20"/>
          <w:lang w:val="en-US"/>
        </w:rPr>
      </w:pPr>
      <w:r w:rsidRPr="00EC130B">
        <w:rPr>
          <w:rFonts w:ascii="Seravek" w:hAnsi="Seravek"/>
          <w:sz w:val="20"/>
          <w:lang w:val="en-US"/>
        </w:rPr>
        <w:t>If no queue forms, or when a queue dwindles, a host may often wait by the labyrinth’s entrance to welcome individuals when they are ready to start their walk.</w:t>
      </w:r>
    </w:p>
    <w:p w:rsidR="009914F9" w:rsidRPr="00EC130B" w:rsidRDefault="009914F9" w:rsidP="009914F9">
      <w:pPr>
        <w:pStyle w:val="ListParagraph"/>
        <w:ind w:left="709" w:right="304"/>
        <w:rPr>
          <w:rFonts w:ascii="Seravek" w:hAnsi="Seravek"/>
          <w:sz w:val="20"/>
          <w:lang w:val="en-US"/>
        </w:rPr>
      </w:pPr>
    </w:p>
    <w:p w:rsidR="009914F9" w:rsidRPr="00EC130B" w:rsidRDefault="009914F9" w:rsidP="004920A0">
      <w:pPr>
        <w:pStyle w:val="ListParagraph"/>
        <w:numPr>
          <w:ilvl w:val="0"/>
          <w:numId w:val="29"/>
        </w:numPr>
        <w:tabs>
          <w:tab w:val="clear" w:pos="568"/>
          <w:tab w:val="num" w:pos="709"/>
        </w:tabs>
        <w:ind w:left="709" w:right="304" w:hanging="142"/>
        <w:rPr>
          <w:rFonts w:ascii="Seravek" w:hAnsi="Seravek"/>
          <w:sz w:val="20"/>
          <w:lang w:val="en-US"/>
        </w:rPr>
      </w:pPr>
      <w:r w:rsidRPr="00EC130B">
        <w:rPr>
          <w:rFonts w:ascii="Seravek" w:hAnsi="Seravek"/>
          <w:sz w:val="20"/>
          <w:lang w:val="en-US"/>
        </w:rPr>
        <w:t xml:space="preserve">Once all or most walkers have entered the labyrinth, find a place that FEELS right to be – somewhere that’s quite close to the outer edge (or sometimes on) the labyrinth, but that shouldn’t make people feel that their space is being crowded. Ideally, during their walk, a walker should be largely unaware of </w:t>
      </w:r>
      <w:r w:rsidR="004920A0" w:rsidRPr="00EC130B">
        <w:rPr>
          <w:rFonts w:ascii="Seravek" w:hAnsi="Seravek"/>
          <w:sz w:val="20"/>
          <w:lang w:val="en-US"/>
        </w:rPr>
        <w:t xml:space="preserve"> </w:t>
      </w:r>
      <w:r w:rsidRPr="00EC130B">
        <w:rPr>
          <w:rFonts w:ascii="Seravek" w:hAnsi="Seravek"/>
          <w:sz w:val="20"/>
          <w:lang w:val="en-US"/>
        </w:rPr>
        <w:t>your pr</w:t>
      </w:r>
      <w:r w:rsidR="00AC1CE9" w:rsidRPr="00EC130B">
        <w:rPr>
          <w:rFonts w:ascii="Seravek" w:hAnsi="Seravek"/>
          <w:sz w:val="20"/>
          <w:lang w:val="en-US"/>
        </w:rPr>
        <w:t>esence, and feel that they are alone</w:t>
      </w:r>
      <w:r w:rsidRPr="00EC130B">
        <w:rPr>
          <w:rFonts w:ascii="Seravek" w:hAnsi="Seravek"/>
          <w:sz w:val="20"/>
          <w:lang w:val="en-US"/>
        </w:rPr>
        <w:t xml:space="preserve"> with the labyrinth, except for where they need to pass </w:t>
      </w:r>
      <w:r w:rsidR="004920A0" w:rsidRPr="00EC130B">
        <w:rPr>
          <w:rFonts w:ascii="Seravek" w:hAnsi="Seravek"/>
          <w:sz w:val="20"/>
          <w:lang w:val="en-US"/>
        </w:rPr>
        <w:t>by</w:t>
      </w:r>
      <w:r w:rsidRPr="00EC130B">
        <w:rPr>
          <w:rFonts w:ascii="Seravek" w:hAnsi="Seravek"/>
          <w:sz w:val="20"/>
          <w:lang w:val="en-US"/>
        </w:rPr>
        <w:t xml:space="preserve"> other walkers, or when being with others at the center. </w:t>
      </w:r>
      <w:r w:rsidR="00AC1CE9" w:rsidRPr="00EC130B">
        <w:rPr>
          <w:rFonts w:ascii="Seravek" w:hAnsi="Seravek"/>
          <w:sz w:val="20"/>
          <w:lang w:val="en-US"/>
        </w:rPr>
        <w:t xml:space="preserve">Awareness of others can be meaningful, as the walk along the labyrinth’s path may sometimes be seen as a metaphor for the “walk of life” in which we meet and find ourselves in different relationships with many people, sometimes many at a time, at others </w:t>
      </w:r>
      <w:r w:rsidR="00BE5C36" w:rsidRPr="00EC130B">
        <w:rPr>
          <w:rFonts w:ascii="Seravek" w:hAnsi="Seravek"/>
          <w:sz w:val="20"/>
          <w:lang w:val="en-US"/>
        </w:rPr>
        <w:t>just one or a very few.</w:t>
      </w:r>
    </w:p>
    <w:p w:rsidR="009914F9" w:rsidRPr="00EC130B" w:rsidRDefault="009914F9" w:rsidP="009914F9">
      <w:pPr>
        <w:pStyle w:val="ListParagraph"/>
        <w:ind w:left="709" w:right="304"/>
        <w:rPr>
          <w:rFonts w:ascii="Seravek" w:hAnsi="Seravek"/>
          <w:sz w:val="20"/>
          <w:lang w:val="en-US"/>
        </w:rPr>
      </w:pPr>
    </w:p>
    <w:p w:rsidR="009914F9" w:rsidRPr="00EC130B" w:rsidRDefault="00BE5C36" w:rsidP="009914F9">
      <w:pPr>
        <w:pStyle w:val="ListParagraph"/>
        <w:numPr>
          <w:ilvl w:val="0"/>
          <w:numId w:val="29"/>
        </w:numPr>
        <w:tabs>
          <w:tab w:val="clear" w:pos="568"/>
          <w:tab w:val="num" w:pos="709"/>
        </w:tabs>
        <w:ind w:left="709" w:right="304" w:hanging="142"/>
        <w:rPr>
          <w:rFonts w:ascii="Seravek" w:hAnsi="Seravek"/>
          <w:sz w:val="20"/>
          <w:lang w:val="en-US"/>
        </w:rPr>
      </w:pPr>
      <w:r w:rsidRPr="00EC130B">
        <w:rPr>
          <w:rFonts w:ascii="Seravek" w:hAnsi="Seravek"/>
          <w:sz w:val="20"/>
          <w:lang w:val="en-US"/>
        </w:rPr>
        <w:t>As you are hosting, y</w:t>
      </w:r>
      <w:r w:rsidR="009914F9" w:rsidRPr="00EC130B">
        <w:rPr>
          <w:rFonts w:ascii="Seravek" w:hAnsi="Seravek"/>
          <w:sz w:val="20"/>
          <w:lang w:val="en-US"/>
        </w:rPr>
        <w:t>ou may like to slowly walk around the edge of the labyrinth, stand quietly to one side, or watch from a distance.</w:t>
      </w:r>
    </w:p>
    <w:p w:rsidR="009914F9" w:rsidRPr="00EC130B" w:rsidRDefault="009914F9" w:rsidP="009914F9">
      <w:pPr>
        <w:pStyle w:val="ListParagraph"/>
        <w:ind w:left="624" w:right="304"/>
        <w:rPr>
          <w:rFonts w:ascii="Seravek" w:hAnsi="Seravek"/>
          <w:sz w:val="20"/>
          <w:lang w:val="en-US"/>
        </w:rPr>
      </w:pPr>
    </w:p>
    <w:p w:rsidR="00346DFF" w:rsidRPr="00EC130B" w:rsidRDefault="009914F9" w:rsidP="00346DFF">
      <w:pPr>
        <w:pStyle w:val="ListParagraph"/>
        <w:numPr>
          <w:ilvl w:val="0"/>
          <w:numId w:val="29"/>
        </w:numPr>
        <w:ind w:right="304"/>
        <w:rPr>
          <w:rFonts w:ascii="Seravek" w:hAnsi="Seravek"/>
          <w:sz w:val="20"/>
          <w:lang w:val="en-US"/>
        </w:rPr>
      </w:pPr>
      <w:r w:rsidRPr="00EC130B">
        <w:rPr>
          <w:rFonts w:ascii="Seravek" w:hAnsi="Seravek"/>
          <w:sz w:val="20"/>
          <w:lang w:val="en-US"/>
        </w:rPr>
        <w:t>Continue to give discrete, but mindful attention to walkers (see below).</w:t>
      </w:r>
    </w:p>
    <w:p w:rsidR="00292F4B" w:rsidRPr="00EC130B" w:rsidRDefault="00346DFF" w:rsidP="00346DFF">
      <w:pPr>
        <w:ind w:right="304"/>
        <w:rPr>
          <w:rFonts w:ascii="Seravek" w:hAnsi="Seravek"/>
          <w:sz w:val="20"/>
          <w:lang w:val="en-US"/>
        </w:rPr>
      </w:pPr>
      <w:r w:rsidRPr="00EC130B">
        <w:rPr>
          <w:rFonts w:ascii="Seravek" w:hAnsi="Seravek"/>
          <w:sz w:val="20"/>
          <w:lang w:val="en-US"/>
        </w:rPr>
        <w:t xml:space="preserve"> </w:t>
      </w:r>
    </w:p>
    <w:p w:rsidR="00292F4B" w:rsidRPr="00EC130B" w:rsidRDefault="00292F4B" w:rsidP="00292F4B">
      <w:pPr>
        <w:shd w:val="clear" w:color="auto" w:fill="37E5E4"/>
        <w:ind w:left="284" w:right="304"/>
        <w:rPr>
          <w:rFonts w:ascii="Seravek" w:hAnsi="Seravek"/>
          <w:color w:val="000000" w:themeColor="text1"/>
          <w:lang w:val="en-US"/>
        </w:rPr>
      </w:pPr>
      <w:r w:rsidRPr="00EC130B">
        <w:rPr>
          <w:rFonts w:ascii="Seravek" w:hAnsi="Seravek"/>
          <w:color w:val="000000" w:themeColor="text1"/>
          <w:lang w:val="en-US"/>
        </w:rPr>
        <w:t>5. ATTENDING TO WALKERS</w:t>
      </w:r>
    </w:p>
    <w:p w:rsidR="00292F4B" w:rsidRPr="00EC130B" w:rsidRDefault="00292F4B" w:rsidP="00292F4B">
      <w:pPr>
        <w:ind w:left="2552" w:right="304"/>
        <w:rPr>
          <w:sz w:val="20"/>
          <w:lang w:val="en-US"/>
        </w:rPr>
      </w:pPr>
    </w:p>
    <w:p w:rsidR="00BE5C36" w:rsidRPr="00EC130B" w:rsidRDefault="00753D41" w:rsidP="00346DFF">
      <w:pPr>
        <w:ind w:left="284" w:right="304"/>
        <w:rPr>
          <w:rFonts w:ascii="Seravek" w:hAnsi="Seravek"/>
          <w:sz w:val="20"/>
          <w:lang w:val="en-US"/>
        </w:rPr>
      </w:pPr>
      <w:r w:rsidRPr="00EC130B">
        <w:rPr>
          <w:rFonts w:ascii="Seravek" w:hAnsi="Seravek"/>
          <w:sz w:val="20"/>
          <w:lang w:val="en-US"/>
        </w:rPr>
        <w:t xml:space="preserve">In “holding space”, as a host, we also are “holding” the people who may be walking a labyrinth, while we are not directly responsible for them in the same way that, for example, a guardian might be toward a child. </w:t>
      </w:r>
    </w:p>
    <w:p w:rsidR="00BE5C36" w:rsidRPr="00EC130B" w:rsidRDefault="00BE5C36" w:rsidP="00346DFF">
      <w:pPr>
        <w:ind w:left="284" w:right="304"/>
        <w:rPr>
          <w:rFonts w:ascii="Seravek" w:hAnsi="Seravek"/>
          <w:sz w:val="20"/>
          <w:lang w:val="en-US"/>
        </w:rPr>
      </w:pPr>
    </w:p>
    <w:p w:rsidR="00753D41" w:rsidRPr="00EC130B" w:rsidRDefault="00753D41" w:rsidP="00346DFF">
      <w:pPr>
        <w:ind w:left="284" w:right="304"/>
        <w:rPr>
          <w:rFonts w:ascii="Seravek" w:hAnsi="Seravek"/>
          <w:sz w:val="20"/>
          <w:lang w:val="en-US"/>
        </w:rPr>
      </w:pPr>
      <w:r w:rsidRPr="00EC130B">
        <w:rPr>
          <w:rFonts w:ascii="Seravek" w:hAnsi="Seravek"/>
          <w:sz w:val="20"/>
          <w:lang w:val="en-US"/>
        </w:rPr>
        <w:t>In the main, our task is not to interfere with someone’s walk, “crowd space”, or make them possibly feel uncomfortable in any way. A host’s “holding” is gentle,</w:t>
      </w:r>
      <w:r w:rsidR="00BE5C36" w:rsidRPr="00EC130B">
        <w:rPr>
          <w:rFonts w:ascii="Seravek" w:hAnsi="Seravek"/>
          <w:sz w:val="20"/>
          <w:lang w:val="en-US"/>
        </w:rPr>
        <w:t xml:space="preserve"> silent,</w:t>
      </w:r>
      <w:r w:rsidRPr="00EC130B">
        <w:rPr>
          <w:rFonts w:ascii="Seravek" w:hAnsi="Seravek"/>
          <w:sz w:val="20"/>
          <w:lang w:val="en-US"/>
        </w:rPr>
        <w:t xml:space="preserve"> from a distance, and generally unnoticed by those who are being held.</w:t>
      </w:r>
      <w:r w:rsidR="00B25906" w:rsidRPr="00EC130B">
        <w:rPr>
          <w:rFonts w:ascii="Seravek" w:hAnsi="Seravek"/>
          <w:sz w:val="20"/>
          <w:lang w:val="en-US"/>
        </w:rPr>
        <w:t xml:space="preserve"> </w:t>
      </w:r>
    </w:p>
    <w:p w:rsidR="00753D41" w:rsidRPr="00EC130B" w:rsidRDefault="00753D41" w:rsidP="00346DFF">
      <w:pPr>
        <w:ind w:left="284" w:right="304"/>
        <w:rPr>
          <w:rFonts w:ascii="Seravek" w:hAnsi="Seravek"/>
          <w:sz w:val="20"/>
          <w:lang w:val="en-US"/>
        </w:rPr>
      </w:pPr>
    </w:p>
    <w:p w:rsidR="00680679" w:rsidRPr="00EC130B" w:rsidRDefault="00680679" w:rsidP="00346DFF">
      <w:pPr>
        <w:ind w:left="284" w:right="304"/>
        <w:rPr>
          <w:rFonts w:ascii="Seravek" w:hAnsi="Seravek"/>
          <w:sz w:val="20"/>
          <w:lang w:val="en-US"/>
        </w:rPr>
      </w:pPr>
      <w:r w:rsidRPr="00EC130B">
        <w:rPr>
          <w:rFonts w:ascii="Seravek" w:hAnsi="Seravek"/>
          <w:sz w:val="20"/>
          <w:lang w:val="en-US"/>
        </w:rPr>
        <w:t xml:space="preserve">We don’t know what someone may be experiencing while they are walking a labyrinth. Normally, most people have a very pleasant experience. However, many different emotions and thoughts can arise when we enter a labyrinth. Some people can find that what arises for them is challenging, possibly sometimes even disturbing. </w:t>
      </w:r>
    </w:p>
    <w:p w:rsidR="00680679" w:rsidRPr="00EC130B" w:rsidRDefault="00680679" w:rsidP="00346DFF">
      <w:pPr>
        <w:ind w:left="284" w:right="304"/>
        <w:rPr>
          <w:rFonts w:ascii="Seravek" w:hAnsi="Seravek"/>
          <w:sz w:val="20"/>
          <w:lang w:val="en-US"/>
        </w:rPr>
      </w:pPr>
    </w:p>
    <w:p w:rsidR="00E025D8" w:rsidRPr="00EC130B" w:rsidRDefault="00680679" w:rsidP="00346DFF">
      <w:pPr>
        <w:ind w:left="284" w:right="304"/>
        <w:rPr>
          <w:rFonts w:ascii="Seravek" w:hAnsi="Seravek"/>
          <w:sz w:val="20"/>
          <w:lang w:val="en-US"/>
        </w:rPr>
      </w:pPr>
      <w:r w:rsidRPr="00EC130B">
        <w:rPr>
          <w:rFonts w:ascii="Seravek" w:hAnsi="Seravek"/>
          <w:sz w:val="20"/>
          <w:lang w:val="en-US"/>
        </w:rPr>
        <w:t xml:space="preserve">By keeping aware of what might be happening in the labyrinth, a host may be able to notice </w:t>
      </w:r>
      <w:r w:rsidR="00753D41" w:rsidRPr="00EC130B">
        <w:rPr>
          <w:rFonts w:ascii="Seravek" w:hAnsi="Seravek"/>
          <w:sz w:val="20"/>
          <w:lang w:val="en-US"/>
        </w:rPr>
        <w:t>when someone may be dealing with something that is difficult for them. This may then be a time to indicate your “walking with them”, and perhaps increase the possibility that they may be aware that you are present to hold them, but rarely is a time for intervening, or directly questioning what they may be processing.</w:t>
      </w:r>
    </w:p>
    <w:p w:rsidR="00E025D8" w:rsidRPr="00EC130B" w:rsidRDefault="00E025D8" w:rsidP="00346DFF">
      <w:pPr>
        <w:ind w:left="284" w:right="304"/>
        <w:rPr>
          <w:rFonts w:ascii="Seravek" w:hAnsi="Seravek"/>
          <w:sz w:val="20"/>
          <w:lang w:val="en-US"/>
        </w:rPr>
      </w:pPr>
    </w:p>
    <w:p w:rsidR="00346DFF" w:rsidRPr="00EC130B" w:rsidRDefault="00E025D8" w:rsidP="00346DFF">
      <w:pPr>
        <w:ind w:left="284" w:right="304"/>
        <w:rPr>
          <w:sz w:val="20"/>
          <w:lang w:val="en-US"/>
        </w:rPr>
      </w:pPr>
      <w:r w:rsidRPr="00EC130B">
        <w:rPr>
          <w:rFonts w:ascii="Seravek" w:hAnsi="Seravek"/>
          <w:sz w:val="20"/>
          <w:lang w:val="en-US"/>
        </w:rPr>
        <w:t>The following points may be useful to bear in mind, to help you attend to the interests of walkers.</w:t>
      </w:r>
    </w:p>
    <w:p w:rsidR="002F4D33" w:rsidRPr="00EC130B" w:rsidRDefault="002F4D33" w:rsidP="009914F9">
      <w:pPr>
        <w:ind w:right="304"/>
        <w:rPr>
          <w:rFonts w:ascii="Seravek" w:hAnsi="Seravek"/>
          <w:sz w:val="20"/>
          <w:lang w:val="en-US"/>
        </w:rPr>
      </w:pPr>
    </w:p>
    <w:p w:rsidR="00753D41" w:rsidRPr="00EC130B" w:rsidRDefault="009914F9" w:rsidP="002F4D33">
      <w:pPr>
        <w:pStyle w:val="ListParagraph"/>
        <w:numPr>
          <w:ilvl w:val="0"/>
          <w:numId w:val="29"/>
        </w:numPr>
        <w:tabs>
          <w:tab w:val="clear" w:pos="568"/>
          <w:tab w:val="num" w:pos="709"/>
        </w:tabs>
        <w:ind w:left="709" w:right="304" w:hanging="142"/>
        <w:rPr>
          <w:rFonts w:ascii="Seravek" w:hAnsi="Seravek"/>
          <w:sz w:val="20"/>
          <w:lang w:val="en-US"/>
        </w:rPr>
      </w:pPr>
      <w:r w:rsidRPr="00EC130B">
        <w:rPr>
          <w:rFonts w:ascii="Seravek" w:hAnsi="Seravek"/>
          <w:sz w:val="20"/>
          <w:lang w:val="en-US"/>
        </w:rPr>
        <w:t>Once all or most walkers have entered the labyrinth, k</w:t>
      </w:r>
      <w:r w:rsidR="00323318" w:rsidRPr="00EC130B">
        <w:rPr>
          <w:rFonts w:ascii="Seravek" w:hAnsi="Seravek"/>
          <w:sz w:val="20"/>
          <w:lang w:val="en-US"/>
        </w:rPr>
        <w:t xml:space="preserve">eep aware of who may be arriving. Latecomers who have missed an introduction might want to ask questions, or you may wish to approach them to </w:t>
      </w:r>
      <w:r w:rsidR="003143E4" w:rsidRPr="00EC130B">
        <w:rPr>
          <w:rFonts w:ascii="Seravek" w:hAnsi="Seravek"/>
          <w:sz w:val="20"/>
          <w:lang w:val="en-US"/>
        </w:rPr>
        <w:t xml:space="preserve">quietly </w:t>
      </w:r>
      <w:r w:rsidR="00323318" w:rsidRPr="00EC130B">
        <w:rPr>
          <w:rFonts w:ascii="Seravek" w:hAnsi="Seravek"/>
          <w:sz w:val="20"/>
          <w:lang w:val="en-US"/>
        </w:rPr>
        <w:t>give them a very brief explanation of what the labyrinth is, what any guidelines for walking are (such as taking shoes off, if this is what you prefer), and a suggested way to approach their walk (such as holding open a question). You might simply prefer to offer them a handout sheet, explaining these points.</w:t>
      </w:r>
    </w:p>
    <w:p w:rsidR="002F4D33" w:rsidRPr="00EC130B" w:rsidRDefault="002F4D33" w:rsidP="002F4D33">
      <w:pPr>
        <w:pStyle w:val="ListParagraph"/>
        <w:ind w:left="709" w:right="304"/>
        <w:rPr>
          <w:rFonts w:ascii="Seravek" w:hAnsi="Seravek"/>
          <w:sz w:val="20"/>
          <w:lang w:val="en-US"/>
        </w:rPr>
      </w:pPr>
    </w:p>
    <w:p w:rsidR="00323318" w:rsidRPr="00EC130B" w:rsidRDefault="00323318" w:rsidP="002F4D33">
      <w:pPr>
        <w:pStyle w:val="ListParagraph"/>
        <w:numPr>
          <w:ilvl w:val="0"/>
          <w:numId w:val="29"/>
        </w:numPr>
        <w:tabs>
          <w:tab w:val="clear" w:pos="568"/>
          <w:tab w:val="num" w:pos="709"/>
        </w:tabs>
        <w:ind w:left="709" w:right="304" w:hanging="142"/>
        <w:rPr>
          <w:rFonts w:ascii="Seravek" w:hAnsi="Seravek"/>
          <w:sz w:val="20"/>
          <w:lang w:val="en-US"/>
        </w:rPr>
      </w:pPr>
      <w:r w:rsidRPr="00EC130B">
        <w:rPr>
          <w:rFonts w:ascii="Seravek" w:hAnsi="Seravek"/>
          <w:sz w:val="20"/>
          <w:lang w:val="en-US"/>
        </w:rPr>
        <w:t>Keep the labyrinth safe for walkers:</w:t>
      </w:r>
    </w:p>
    <w:p w:rsidR="00323318" w:rsidRPr="00EC130B" w:rsidRDefault="00323318" w:rsidP="00323318">
      <w:pPr>
        <w:pStyle w:val="ListParagraph"/>
        <w:numPr>
          <w:ilvl w:val="1"/>
          <w:numId w:val="29"/>
        </w:numPr>
        <w:ind w:right="304"/>
        <w:rPr>
          <w:rFonts w:ascii="Seravek" w:hAnsi="Seravek"/>
          <w:sz w:val="20"/>
          <w:lang w:val="en-US"/>
        </w:rPr>
      </w:pPr>
      <w:r w:rsidRPr="00EC130B">
        <w:rPr>
          <w:rFonts w:ascii="Seravek" w:hAnsi="Seravek"/>
          <w:sz w:val="20"/>
          <w:lang w:val="en-US"/>
        </w:rPr>
        <w:t>If you are using a temporary labyrinth that may not be very strongly anchored to the ground, keep an eye for any need to keep this in shape, if the surface becomes uneven as people are walking.</w:t>
      </w:r>
    </w:p>
    <w:p w:rsidR="00753D41" w:rsidRPr="00EC130B" w:rsidRDefault="00323318" w:rsidP="00323318">
      <w:pPr>
        <w:pStyle w:val="ListParagraph"/>
        <w:numPr>
          <w:ilvl w:val="1"/>
          <w:numId w:val="29"/>
        </w:numPr>
        <w:ind w:right="304"/>
        <w:rPr>
          <w:rFonts w:ascii="Seravek" w:hAnsi="Seravek"/>
          <w:sz w:val="20"/>
          <w:lang w:val="en-US"/>
        </w:rPr>
      </w:pPr>
      <w:r w:rsidRPr="00EC130B">
        <w:rPr>
          <w:rFonts w:ascii="Seravek" w:hAnsi="Seravek"/>
          <w:sz w:val="20"/>
          <w:lang w:val="en-US"/>
        </w:rPr>
        <w:t xml:space="preserve">If people are running, or acting in a way that might </w:t>
      </w:r>
      <w:r w:rsidR="001077C2" w:rsidRPr="00EC130B">
        <w:rPr>
          <w:rFonts w:ascii="Seravek" w:hAnsi="Seravek"/>
          <w:sz w:val="20"/>
          <w:lang w:val="en-US"/>
        </w:rPr>
        <w:t>cause harm for themselves or others in the labyrinth, be ready to point this out (this will often involve breaking your silence</w:t>
      </w:r>
      <w:r w:rsidR="004920A0" w:rsidRPr="00EC130B">
        <w:rPr>
          <w:rFonts w:ascii="Seravek" w:hAnsi="Seravek"/>
          <w:sz w:val="20"/>
          <w:lang w:val="en-US"/>
        </w:rPr>
        <w:t>, while being sensitive to those who may be in a meditation</w:t>
      </w:r>
      <w:r w:rsidR="001077C2" w:rsidRPr="00EC130B">
        <w:rPr>
          <w:rFonts w:ascii="Seravek" w:hAnsi="Seravek"/>
          <w:sz w:val="20"/>
          <w:lang w:val="en-US"/>
        </w:rPr>
        <w:t>).</w:t>
      </w:r>
    </w:p>
    <w:p w:rsidR="002F4D33" w:rsidRPr="00EC130B" w:rsidRDefault="002F4D33" w:rsidP="002F4D33">
      <w:pPr>
        <w:pStyle w:val="ListParagraph"/>
        <w:ind w:left="709" w:right="304"/>
        <w:rPr>
          <w:rFonts w:ascii="Seravek" w:hAnsi="Seravek"/>
          <w:sz w:val="20"/>
          <w:lang w:val="en-US"/>
        </w:rPr>
      </w:pPr>
    </w:p>
    <w:p w:rsidR="00753D41" w:rsidRPr="00EC130B" w:rsidRDefault="001077C2" w:rsidP="002F4D33">
      <w:pPr>
        <w:pStyle w:val="ListParagraph"/>
        <w:numPr>
          <w:ilvl w:val="0"/>
          <w:numId w:val="29"/>
        </w:numPr>
        <w:tabs>
          <w:tab w:val="clear" w:pos="568"/>
          <w:tab w:val="num" w:pos="709"/>
        </w:tabs>
        <w:ind w:left="709" w:right="304" w:hanging="142"/>
        <w:rPr>
          <w:rFonts w:ascii="Seravek" w:hAnsi="Seravek"/>
          <w:sz w:val="20"/>
          <w:lang w:val="en-US"/>
        </w:rPr>
      </w:pPr>
      <w:r w:rsidRPr="00EC130B">
        <w:rPr>
          <w:rFonts w:ascii="Seravek" w:hAnsi="Seravek"/>
          <w:sz w:val="20"/>
          <w:lang w:val="en-US"/>
        </w:rPr>
        <w:t>During periods of silence when people are walking, you may simply wish to hold good intention for those who are walking. If the idea of prayer is meaningful for you, you may wish to pray that those walking will receive what they are meant to receive, be at peace, be held by the labyrinth, or similar.</w:t>
      </w:r>
    </w:p>
    <w:p w:rsidR="002F4D33" w:rsidRPr="00EC130B" w:rsidRDefault="002F4D33" w:rsidP="002F4D33">
      <w:pPr>
        <w:tabs>
          <w:tab w:val="num" w:pos="709"/>
        </w:tabs>
        <w:ind w:right="304"/>
        <w:rPr>
          <w:rFonts w:ascii="Seravek" w:hAnsi="Seravek"/>
          <w:sz w:val="20"/>
          <w:lang w:val="en-US"/>
        </w:rPr>
      </w:pPr>
    </w:p>
    <w:p w:rsidR="00E025D8" w:rsidRPr="00EC130B" w:rsidRDefault="001077C2" w:rsidP="002F4D33">
      <w:pPr>
        <w:pStyle w:val="ListParagraph"/>
        <w:numPr>
          <w:ilvl w:val="0"/>
          <w:numId w:val="29"/>
        </w:numPr>
        <w:tabs>
          <w:tab w:val="clear" w:pos="568"/>
          <w:tab w:val="num" w:pos="709"/>
        </w:tabs>
        <w:ind w:left="709" w:right="304" w:hanging="142"/>
        <w:rPr>
          <w:rFonts w:ascii="Seravek" w:hAnsi="Seravek"/>
          <w:sz w:val="20"/>
          <w:lang w:val="en-US"/>
        </w:rPr>
      </w:pPr>
      <w:r w:rsidRPr="00EC130B">
        <w:rPr>
          <w:rFonts w:ascii="Seravek" w:hAnsi="Seravek"/>
          <w:sz w:val="20"/>
          <w:lang w:val="en-US"/>
        </w:rPr>
        <w:t xml:space="preserve">If someone appears to be troubled or </w:t>
      </w:r>
      <w:r w:rsidR="00E025D8" w:rsidRPr="00EC130B">
        <w:rPr>
          <w:rFonts w:ascii="Seravek" w:hAnsi="Seravek"/>
          <w:sz w:val="20"/>
          <w:lang w:val="en-US"/>
        </w:rPr>
        <w:t>disturbed during their walk, generally it is wise NOT TO INTER</w:t>
      </w:r>
      <w:r w:rsidR="00FD0553" w:rsidRPr="00EC130B">
        <w:rPr>
          <w:rFonts w:ascii="Seravek" w:hAnsi="Seravek"/>
          <w:sz w:val="20"/>
          <w:lang w:val="en-US"/>
        </w:rPr>
        <w:t>VEN</w:t>
      </w:r>
      <w:r w:rsidR="00E025D8" w:rsidRPr="00EC130B">
        <w:rPr>
          <w:rFonts w:ascii="Seravek" w:hAnsi="Seravek"/>
          <w:sz w:val="20"/>
          <w:lang w:val="en-US"/>
        </w:rPr>
        <w:t>E. Individuals may need time to process whatever may be affecting them, and what may appear to be a troubling episode may be necessary and cathartic for them. You may wish to keep the following in mind:</w:t>
      </w:r>
    </w:p>
    <w:p w:rsidR="00E025D8" w:rsidRPr="00EC130B" w:rsidRDefault="00E025D8" w:rsidP="00E025D8">
      <w:pPr>
        <w:pStyle w:val="ListParagraph"/>
        <w:numPr>
          <w:ilvl w:val="1"/>
          <w:numId w:val="29"/>
        </w:numPr>
        <w:ind w:right="304"/>
        <w:rPr>
          <w:rFonts w:ascii="Seravek" w:hAnsi="Seravek"/>
          <w:sz w:val="20"/>
          <w:lang w:val="en-US"/>
        </w:rPr>
      </w:pPr>
      <w:r w:rsidRPr="00EC130B">
        <w:rPr>
          <w:rFonts w:ascii="Seravek" w:hAnsi="Seravek"/>
          <w:sz w:val="20"/>
          <w:lang w:val="en-US"/>
        </w:rPr>
        <w:t>When processing trauma or disturbing experiences, individual</w:t>
      </w:r>
      <w:r w:rsidR="003143E4" w:rsidRPr="00EC130B">
        <w:rPr>
          <w:rFonts w:ascii="Seravek" w:hAnsi="Seravek"/>
          <w:sz w:val="20"/>
          <w:lang w:val="en-US"/>
        </w:rPr>
        <w:t>s often wish to do so privately</w:t>
      </w:r>
    </w:p>
    <w:p w:rsidR="002F4D33" w:rsidRPr="00EC130B" w:rsidRDefault="00E025D8" w:rsidP="004920A0">
      <w:pPr>
        <w:pStyle w:val="ListParagraph"/>
        <w:numPr>
          <w:ilvl w:val="1"/>
          <w:numId w:val="29"/>
        </w:numPr>
        <w:ind w:right="304"/>
        <w:rPr>
          <w:rFonts w:ascii="Seravek" w:hAnsi="Seravek"/>
          <w:sz w:val="20"/>
          <w:lang w:val="en-US"/>
        </w:rPr>
      </w:pPr>
      <w:r w:rsidRPr="00EC130B">
        <w:rPr>
          <w:rFonts w:ascii="Seravek" w:hAnsi="Seravek"/>
          <w:sz w:val="20"/>
          <w:lang w:val="en-US"/>
        </w:rPr>
        <w:t>As a labyrinth host, your role is not to act as a counselor, coach, healer, or therapist</w:t>
      </w:r>
      <w:r w:rsidR="002F4D33" w:rsidRPr="00EC130B">
        <w:rPr>
          <w:rFonts w:ascii="Seravek" w:hAnsi="Seravek"/>
          <w:sz w:val="20"/>
          <w:lang w:val="en-US"/>
        </w:rPr>
        <w:t xml:space="preserve"> (unless the walk specifically forms a part of such </w:t>
      </w:r>
      <w:r w:rsidR="004920A0" w:rsidRPr="00EC130B">
        <w:rPr>
          <w:rFonts w:ascii="Seravek" w:hAnsi="Seravek"/>
          <w:sz w:val="20"/>
          <w:lang w:val="en-US"/>
        </w:rPr>
        <w:t xml:space="preserve">a </w:t>
      </w:r>
      <w:r w:rsidR="002F4D33" w:rsidRPr="00EC130B">
        <w:rPr>
          <w:rFonts w:ascii="Seravek" w:hAnsi="Seravek"/>
          <w:sz w:val="20"/>
          <w:lang w:val="en-US"/>
        </w:rPr>
        <w:t>discipline)</w:t>
      </w:r>
      <w:r w:rsidRPr="00EC130B">
        <w:rPr>
          <w:rFonts w:ascii="Seravek" w:hAnsi="Seravek"/>
          <w:sz w:val="20"/>
          <w:lang w:val="en-US"/>
        </w:rPr>
        <w:t>. You may or may not be qualified in s</w:t>
      </w:r>
      <w:r w:rsidR="002F4D33" w:rsidRPr="00EC130B">
        <w:rPr>
          <w:rFonts w:ascii="Seravek" w:hAnsi="Seravek"/>
          <w:sz w:val="20"/>
          <w:lang w:val="en-US"/>
        </w:rPr>
        <w:t xml:space="preserve">uch things, however these are generally </w:t>
      </w:r>
      <w:r w:rsidR="002F4D33" w:rsidRPr="00EC130B">
        <w:rPr>
          <w:rFonts w:ascii="Seravek" w:hAnsi="Seravek"/>
          <w:i/>
          <w:sz w:val="20"/>
          <w:lang w:val="en-US"/>
        </w:rPr>
        <w:t>not</w:t>
      </w:r>
      <w:r w:rsidRPr="00EC130B">
        <w:rPr>
          <w:rFonts w:ascii="Seravek" w:hAnsi="Seravek"/>
          <w:sz w:val="20"/>
          <w:lang w:val="en-US"/>
        </w:rPr>
        <w:t xml:space="preserve"> </w:t>
      </w:r>
      <w:r w:rsidR="002F4D33" w:rsidRPr="00EC130B">
        <w:rPr>
          <w:rFonts w:ascii="Seravek" w:hAnsi="Seravek"/>
          <w:sz w:val="20"/>
          <w:lang w:val="en-US"/>
        </w:rPr>
        <w:t xml:space="preserve">appropriate to a walk. </w:t>
      </w:r>
      <w:r w:rsidR="003143E4" w:rsidRPr="00EC130B">
        <w:rPr>
          <w:rFonts w:ascii="Seravek" w:hAnsi="Seravek"/>
          <w:sz w:val="20"/>
          <w:lang w:val="en-US"/>
        </w:rPr>
        <w:t xml:space="preserve">Separate </w:t>
      </w:r>
      <w:r w:rsidR="004920A0" w:rsidRPr="00EC130B">
        <w:rPr>
          <w:rFonts w:ascii="Seravek" w:hAnsi="Seravek"/>
          <w:sz w:val="20"/>
          <w:lang w:val="en-US"/>
        </w:rPr>
        <w:t>from</w:t>
      </w:r>
      <w:r w:rsidR="003143E4" w:rsidRPr="00EC130B">
        <w:rPr>
          <w:rFonts w:ascii="Seravek" w:hAnsi="Seravek"/>
          <w:sz w:val="20"/>
          <w:lang w:val="en-US"/>
        </w:rPr>
        <w:t xml:space="preserve"> the labyrinth walk, y</w:t>
      </w:r>
      <w:r w:rsidR="002F4D33" w:rsidRPr="00EC130B">
        <w:rPr>
          <w:rFonts w:ascii="Seravek" w:hAnsi="Seravek"/>
          <w:sz w:val="20"/>
          <w:lang w:val="en-US"/>
        </w:rPr>
        <w:t>ou may wish to offer aftercare once the walker ends their walk,</w:t>
      </w:r>
      <w:r w:rsidR="004920A0" w:rsidRPr="00EC130B">
        <w:rPr>
          <w:rFonts w:ascii="Seravek" w:hAnsi="Seravek"/>
          <w:sz w:val="20"/>
          <w:lang w:val="en-US"/>
        </w:rPr>
        <w:t xml:space="preserve"> only</w:t>
      </w:r>
      <w:r w:rsidR="002F4D33" w:rsidRPr="00EC130B">
        <w:rPr>
          <w:rFonts w:ascii="Seravek" w:hAnsi="Seravek"/>
          <w:sz w:val="20"/>
          <w:lang w:val="en-US"/>
        </w:rPr>
        <w:t xml:space="preserve"> if you are qualified to do so, or otherwise simply offer a “listening ear” and possibly suggest sources of help</w:t>
      </w:r>
      <w:r w:rsidR="00420E38" w:rsidRPr="00EC130B">
        <w:rPr>
          <w:rFonts w:ascii="Seravek" w:hAnsi="Seravek"/>
          <w:sz w:val="20"/>
          <w:lang w:val="en-US"/>
        </w:rPr>
        <w:t xml:space="preserve"> ONLY</w:t>
      </w:r>
      <w:r w:rsidR="002F4D33" w:rsidRPr="00EC130B">
        <w:rPr>
          <w:rFonts w:ascii="Seravek" w:hAnsi="Seravek"/>
          <w:sz w:val="20"/>
          <w:lang w:val="en-US"/>
        </w:rPr>
        <w:t xml:space="preserve"> IF A PERSON WANTS TO talk after their walk. </w:t>
      </w:r>
      <w:r w:rsidR="002F4D33" w:rsidRPr="00EC130B">
        <w:rPr>
          <w:rFonts w:ascii="Seravek" w:hAnsi="Seravek"/>
          <w:b/>
          <w:sz w:val="20"/>
          <w:lang w:val="en-US"/>
        </w:rPr>
        <w:t xml:space="preserve">Be aware </w:t>
      </w:r>
      <w:r w:rsidR="00420E38" w:rsidRPr="00EC130B">
        <w:rPr>
          <w:rFonts w:ascii="Seravek" w:hAnsi="Seravek"/>
          <w:b/>
          <w:sz w:val="20"/>
          <w:lang w:val="en-US"/>
        </w:rPr>
        <w:t>of your own limits</w:t>
      </w:r>
      <w:r w:rsidR="00420E38" w:rsidRPr="00EC130B">
        <w:rPr>
          <w:rFonts w:ascii="Seravek" w:hAnsi="Seravek"/>
          <w:sz w:val="20"/>
          <w:lang w:val="en-US"/>
        </w:rPr>
        <w:t xml:space="preserve"> to what help </w:t>
      </w:r>
      <w:r w:rsidR="002F4D33" w:rsidRPr="00EC130B">
        <w:rPr>
          <w:rFonts w:ascii="Seravek" w:hAnsi="Seravek"/>
          <w:sz w:val="20"/>
          <w:lang w:val="en-US"/>
        </w:rPr>
        <w:t>or g</w:t>
      </w:r>
      <w:r w:rsidR="003143E4" w:rsidRPr="00EC130B">
        <w:rPr>
          <w:rFonts w:ascii="Seravek" w:hAnsi="Seravek"/>
          <w:sz w:val="20"/>
          <w:lang w:val="en-US"/>
        </w:rPr>
        <w:t>uidance you may be able to give</w:t>
      </w:r>
    </w:p>
    <w:p w:rsidR="002F4D33" w:rsidRPr="00EC130B" w:rsidRDefault="002F4D33" w:rsidP="00E025D8">
      <w:pPr>
        <w:pStyle w:val="ListParagraph"/>
        <w:numPr>
          <w:ilvl w:val="1"/>
          <w:numId w:val="29"/>
        </w:numPr>
        <w:ind w:right="304"/>
        <w:rPr>
          <w:rFonts w:ascii="Seravek" w:hAnsi="Seravek"/>
          <w:sz w:val="20"/>
          <w:lang w:val="en-US"/>
        </w:rPr>
      </w:pPr>
      <w:r w:rsidRPr="00EC130B">
        <w:rPr>
          <w:rFonts w:ascii="Seravek" w:hAnsi="Seravek"/>
          <w:sz w:val="20"/>
          <w:lang w:val="en-US"/>
        </w:rPr>
        <w:t>In the event of a prolo</w:t>
      </w:r>
      <w:r w:rsidR="00BA10B7" w:rsidRPr="00EC130B">
        <w:rPr>
          <w:rFonts w:ascii="Seravek" w:hAnsi="Seravek"/>
          <w:sz w:val="20"/>
          <w:lang w:val="en-US"/>
        </w:rPr>
        <w:t>ng</w:t>
      </w:r>
      <w:r w:rsidRPr="00EC130B">
        <w:rPr>
          <w:rFonts w:ascii="Seravek" w:hAnsi="Seravek"/>
          <w:sz w:val="20"/>
          <w:lang w:val="en-US"/>
        </w:rPr>
        <w:t>ed or potentially dangerous incident (to the perso</w:t>
      </w:r>
      <w:r w:rsidR="003143E4" w:rsidRPr="00EC130B">
        <w:rPr>
          <w:rFonts w:ascii="Seravek" w:hAnsi="Seravek"/>
          <w:sz w:val="20"/>
          <w:lang w:val="en-US"/>
        </w:rPr>
        <w:t xml:space="preserve">n suffering or </w:t>
      </w:r>
      <w:r w:rsidR="004920A0" w:rsidRPr="00EC130B">
        <w:rPr>
          <w:rFonts w:ascii="Seravek" w:hAnsi="Seravek"/>
          <w:sz w:val="20"/>
          <w:lang w:val="en-US"/>
        </w:rPr>
        <w:t xml:space="preserve">to </w:t>
      </w:r>
      <w:r w:rsidR="003143E4" w:rsidRPr="00EC130B">
        <w:rPr>
          <w:rFonts w:ascii="Seravek" w:hAnsi="Seravek"/>
          <w:sz w:val="20"/>
          <w:lang w:val="en-US"/>
        </w:rPr>
        <w:t xml:space="preserve">other walkers), </w:t>
      </w:r>
      <w:r w:rsidRPr="00EC130B">
        <w:rPr>
          <w:rFonts w:ascii="Seravek" w:hAnsi="Seravek"/>
          <w:sz w:val="20"/>
          <w:lang w:val="en-US"/>
        </w:rPr>
        <w:t>use your judgment about when and how to intervene.</w:t>
      </w:r>
    </w:p>
    <w:p w:rsidR="00753D41" w:rsidRPr="00EC130B" w:rsidRDefault="002F4D33" w:rsidP="002F4D33">
      <w:pPr>
        <w:pStyle w:val="ListParagraph"/>
        <w:ind w:left="1724" w:right="304"/>
        <w:rPr>
          <w:rFonts w:ascii="Seravek" w:hAnsi="Seravek"/>
          <w:sz w:val="20"/>
          <w:lang w:val="en-US"/>
        </w:rPr>
      </w:pPr>
      <w:r w:rsidRPr="00EC130B">
        <w:rPr>
          <w:rFonts w:ascii="Seravek" w:hAnsi="Seravek"/>
          <w:sz w:val="20"/>
          <w:lang w:val="en-US"/>
        </w:rPr>
        <w:t xml:space="preserve"> </w:t>
      </w:r>
    </w:p>
    <w:p w:rsidR="00987F7A" w:rsidRPr="00EC130B" w:rsidRDefault="001077C2" w:rsidP="002F4D33">
      <w:pPr>
        <w:pStyle w:val="ListParagraph"/>
        <w:numPr>
          <w:ilvl w:val="0"/>
          <w:numId w:val="29"/>
        </w:numPr>
        <w:tabs>
          <w:tab w:val="clear" w:pos="568"/>
        </w:tabs>
        <w:ind w:left="709" w:right="304" w:hanging="141"/>
        <w:rPr>
          <w:rFonts w:ascii="Seravek" w:hAnsi="Seravek"/>
          <w:sz w:val="20"/>
          <w:lang w:val="en-US"/>
        </w:rPr>
      </w:pPr>
      <w:r w:rsidRPr="00EC130B">
        <w:rPr>
          <w:rFonts w:ascii="Seravek" w:hAnsi="Seravek"/>
          <w:sz w:val="20"/>
          <w:lang w:val="en-US"/>
        </w:rPr>
        <w:t>If someone falls over, has a health attack</w:t>
      </w:r>
      <w:r w:rsidR="004920A0" w:rsidRPr="00EC130B">
        <w:rPr>
          <w:rFonts w:ascii="Seravek" w:hAnsi="Seravek"/>
          <w:sz w:val="20"/>
          <w:lang w:val="en-US"/>
        </w:rPr>
        <w:t>,</w:t>
      </w:r>
      <w:r w:rsidRPr="00EC130B">
        <w:rPr>
          <w:rFonts w:ascii="Seravek" w:hAnsi="Seravek"/>
          <w:sz w:val="20"/>
          <w:lang w:val="en-US"/>
        </w:rPr>
        <w:t xml:space="preserve"> or has some</w:t>
      </w:r>
      <w:r w:rsidR="00987F7A" w:rsidRPr="00EC130B">
        <w:rPr>
          <w:rFonts w:ascii="Seravek" w:hAnsi="Seravek"/>
          <w:sz w:val="20"/>
          <w:lang w:val="en-US"/>
        </w:rPr>
        <w:t xml:space="preserve"> other experience that obviously requires emergency attention, attend to them immediately–calling upon emergency help if needed. Use your judgment to decide whether to bring the whole walk to a close (for example, if the incident is distracting for others, or obstructing a significant area on the labyrinth’s path).</w:t>
      </w:r>
    </w:p>
    <w:p w:rsidR="002F4D33" w:rsidRPr="00EC130B" w:rsidRDefault="002F4D33" w:rsidP="002F4D33">
      <w:pPr>
        <w:pStyle w:val="ListParagraph"/>
        <w:ind w:left="709" w:right="304"/>
        <w:rPr>
          <w:rFonts w:ascii="Seravek" w:hAnsi="Seravek"/>
          <w:sz w:val="20"/>
          <w:lang w:val="en-US"/>
        </w:rPr>
      </w:pPr>
    </w:p>
    <w:p w:rsidR="00680679" w:rsidRPr="00EC130B" w:rsidRDefault="00987F7A" w:rsidP="00346DFF">
      <w:pPr>
        <w:pStyle w:val="ListParagraph"/>
        <w:numPr>
          <w:ilvl w:val="0"/>
          <w:numId w:val="29"/>
        </w:numPr>
        <w:tabs>
          <w:tab w:val="clear" w:pos="568"/>
          <w:tab w:val="num" w:pos="709"/>
        </w:tabs>
        <w:ind w:left="709" w:right="304" w:hanging="142"/>
        <w:rPr>
          <w:rFonts w:ascii="Seravek" w:hAnsi="Seravek"/>
          <w:sz w:val="20"/>
          <w:lang w:val="en-US"/>
        </w:rPr>
      </w:pPr>
      <w:r w:rsidRPr="00EC130B">
        <w:rPr>
          <w:rFonts w:ascii="Seravek" w:hAnsi="Seravek"/>
          <w:sz w:val="20"/>
          <w:lang w:val="en-US"/>
        </w:rPr>
        <w:t>Thank or acknowledge (smile/nod) walkers as they leave. Be ready to talk quietly with any who want to ask a question, or share an experience that they have had.</w:t>
      </w:r>
    </w:p>
    <w:p w:rsidR="00292F4B" w:rsidRPr="00EC130B" w:rsidRDefault="00292F4B" w:rsidP="00346DFF">
      <w:pPr>
        <w:ind w:right="304"/>
        <w:rPr>
          <w:rFonts w:ascii="Seravek" w:hAnsi="Seravek"/>
          <w:sz w:val="20"/>
          <w:lang w:val="en-US"/>
        </w:rPr>
      </w:pPr>
    </w:p>
    <w:p w:rsidR="00292F4B" w:rsidRPr="00EC130B" w:rsidRDefault="00292F4B" w:rsidP="00292F4B">
      <w:pPr>
        <w:shd w:val="clear" w:color="auto" w:fill="37E5E4"/>
        <w:ind w:left="284" w:right="304"/>
        <w:rPr>
          <w:rFonts w:ascii="Seravek" w:hAnsi="Seravek"/>
          <w:color w:val="000000" w:themeColor="text1"/>
          <w:lang w:val="en-US"/>
        </w:rPr>
      </w:pPr>
      <w:r w:rsidRPr="00EC130B">
        <w:rPr>
          <w:rFonts w:ascii="Seravek" w:hAnsi="Seravek"/>
          <w:color w:val="000000" w:themeColor="text1"/>
          <w:lang w:val="en-US"/>
        </w:rPr>
        <w:t>6. CLOSING A WALK</w:t>
      </w:r>
    </w:p>
    <w:p w:rsidR="00292F4B" w:rsidRPr="00EC130B" w:rsidRDefault="00292F4B" w:rsidP="00292F4B">
      <w:pPr>
        <w:ind w:left="2552" w:right="304"/>
        <w:rPr>
          <w:sz w:val="20"/>
          <w:lang w:val="en-US"/>
        </w:rPr>
      </w:pPr>
    </w:p>
    <w:p w:rsidR="00346DFF" w:rsidRPr="00EC130B" w:rsidRDefault="000A1930" w:rsidP="00346DFF">
      <w:pPr>
        <w:ind w:left="284" w:right="304"/>
        <w:rPr>
          <w:sz w:val="20"/>
          <w:lang w:val="en-US"/>
        </w:rPr>
      </w:pPr>
      <w:r w:rsidRPr="00EC130B">
        <w:rPr>
          <w:rFonts w:ascii="Seravek" w:hAnsi="Seravek"/>
          <w:sz w:val="20"/>
          <w:lang w:val="en-US"/>
        </w:rPr>
        <w:t>You will generally have informed walkers how you intend to indicate when the walk is coming to a close during your introduction. The following is a possible approach:</w:t>
      </w:r>
    </w:p>
    <w:p w:rsidR="00346DFF" w:rsidRPr="00EC130B" w:rsidRDefault="00346DFF" w:rsidP="00346DFF">
      <w:pPr>
        <w:ind w:left="2552" w:right="304"/>
        <w:rPr>
          <w:sz w:val="20"/>
          <w:lang w:val="en-US"/>
        </w:rPr>
      </w:pPr>
    </w:p>
    <w:p w:rsidR="00392BEB" w:rsidRPr="00EC130B" w:rsidRDefault="000A1930" w:rsidP="00392BEB">
      <w:pPr>
        <w:pStyle w:val="ListParagraph"/>
        <w:numPr>
          <w:ilvl w:val="0"/>
          <w:numId w:val="29"/>
        </w:numPr>
        <w:tabs>
          <w:tab w:val="clear" w:pos="568"/>
        </w:tabs>
        <w:ind w:left="709" w:right="304" w:hanging="141"/>
        <w:rPr>
          <w:rFonts w:ascii="Seravek" w:hAnsi="Seravek"/>
          <w:sz w:val="20"/>
          <w:lang w:val="en-US"/>
        </w:rPr>
      </w:pPr>
      <w:r w:rsidRPr="00EC130B">
        <w:rPr>
          <w:rFonts w:ascii="Seravek" w:hAnsi="Seravek"/>
          <w:sz w:val="20"/>
          <w:lang w:val="en-US"/>
        </w:rPr>
        <w:t>When the time available for the walk is drawing to a close, you may wish to make yourself more obviously visible to anyone who remains in the labyrinth (perhaps walking at a faster pace if you are circling around the labyrinth, or moving closer toward the center in a gentle spiral, but without crowding the space of others).</w:t>
      </w:r>
    </w:p>
    <w:p w:rsidR="000A1930" w:rsidRPr="00EC130B" w:rsidRDefault="000A1930" w:rsidP="00392BEB">
      <w:pPr>
        <w:pStyle w:val="ListParagraph"/>
        <w:ind w:left="709" w:right="304"/>
        <w:rPr>
          <w:rFonts w:ascii="Seravek" w:hAnsi="Seravek"/>
          <w:sz w:val="20"/>
          <w:lang w:val="en-US"/>
        </w:rPr>
      </w:pPr>
    </w:p>
    <w:p w:rsidR="000A1930" w:rsidRPr="00EC130B" w:rsidRDefault="000A1930" w:rsidP="00392BEB">
      <w:pPr>
        <w:pStyle w:val="ListParagraph"/>
        <w:numPr>
          <w:ilvl w:val="0"/>
          <w:numId w:val="29"/>
        </w:numPr>
        <w:tabs>
          <w:tab w:val="clear" w:pos="568"/>
        </w:tabs>
        <w:ind w:left="709" w:right="304" w:hanging="141"/>
        <w:rPr>
          <w:rFonts w:ascii="Seravek" w:hAnsi="Seravek"/>
          <w:sz w:val="20"/>
          <w:lang w:val="en-US"/>
        </w:rPr>
      </w:pPr>
      <w:r w:rsidRPr="00EC130B">
        <w:rPr>
          <w:rFonts w:ascii="Seravek" w:hAnsi="Seravek"/>
          <w:sz w:val="20"/>
          <w:lang w:val="en-US"/>
        </w:rPr>
        <w:t>If you have bells or chimes available, starting to ring these at increasingly relevant intervals may alert individuals that the time is drawing to a close. Avoid making sudden and especially loud sounds initially if you can, as this can be disturbing for individuals who are still in a meditative place</w:t>
      </w:r>
      <w:r w:rsidR="00DF7474" w:rsidRPr="00EC130B">
        <w:rPr>
          <w:rFonts w:ascii="Seravek" w:hAnsi="Seravek"/>
          <w:sz w:val="20"/>
          <w:lang w:val="en-US"/>
        </w:rPr>
        <w:t xml:space="preserve"> and who need time to return to normal awareness</w:t>
      </w:r>
      <w:r w:rsidRPr="00EC130B">
        <w:rPr>
          <w:rFonts w:ascii="Seravek" w:hAnsi="Seravek"/>
          <w:sz w:val="20"/>
          <w:lang w:val="en-US"/>
        </w:rPr>
        <w:t>.</w:t>
      </w:r>
    </w:p>
    <w:p w:rsidR="00392BEB" w:rsidRPr="00EC130B" w:rsidRDefault="00392BEB" w:rsidP="00392BEB">
      <w:pPr>
        <w:pStyle w:val="ListParagraph"/>
        <w:ind w:left="709" w:right="304"/>
        <w:rPr>
          <w:rFonts w:ascii="Seravek" w:hAnsi="Seravek"/>
          <w:sz w:val="20"/>
          <w:lang w:val="en-US"/>
        </w:rPr>
      </w:pPr>
    </w:p>
    <w:p w:rsidR="000A1930" w:rsidRPr="00EC130B" w:rsidRDefault="000A1930" w:rsidP="00392BEB">
      <w:pPr>
        <w:pStyle w:val="ListParagraph"/>
        <w:numPr>
          <w:ilvl w:val="0"/>
          <w:numId w:val="29"/>
        </w:numPr>
        <w:tabs>
          <w:tab w:val="clear" w:pos="568"/>
        </w:tabs>
        <w:ind w:left="709" w:right="304" w:hanging="141"/>
        <w:rPr>
          <w:rFonts w:ascii="Seravek" w:hAnsi="Seravek"/>
          <w:sz w:val="20"/>
          <w:lang w:val="en-US"/>
        </w:rPr>
      </w:pPr>
      <w:r w:rsidRPr="00EC130B">
        <w:rPr>
          <w:rFonts w:ascii="Seravek" w:hAnsi="Seravek"/>
          <w:sz w:val="20"/>
          <w:lang w:val="en-US"/>
        </w:rPr>
        <w:t>You might chose to offer a</w:t>
      </w:r>
      <w:r w:rsidR="00DF7474" w:rsidRPr="00EC130B">
        <w:rPr>
          <w:rFonts w:ascii="Seravek" w:hAnsi="Seravek"/>
          <w:sz w:val="20"/>
          <w:lang w:val="en-US"/>
        </w:rPr>
        <w:t xml:space="preserve"> brief</w:t>
      </w:r>
      <w:r w:rsidRPr="00EC130B">
        <w:rPr>
          <w:rFonts w:ascii="Seravek" w:hAnsi="Seravek"/>
          <w:sz w:val="20"/>
          <w:lang w:val="en-US"/>
        </w:rPr>
        <w:t xml:space="preserve"> reading by way of a close, perhaps increasing the volume of your voice as you do so.</w:t>
      </w:r>
    </w:p>
    <w:p w:rsidR="00392BEB" w:rsidRPr="00EC130B" w:rsidRDefault="00392BEB" w:rsidP="00392BEB">
      <w:pPr>
        <w:pStyle w:val="ListParagraph"/>
        <w:ind w:left="709" w:right="304"/>
        <w:rPr>
          <w:rFonts w:ascii="Seravek" w:hAnsi="Seravek"/>
          <w:sz w:val="20"/>
          <w:lang w:val="en-US"/>
        </w:rPr>
      </w:pPr>
    </w:p>
    <w:p w:rsidR="000A1930" w:rsidRPr="00EC130B" w:rsidRDefault="000A1930" w:rsidP="00392BEB">
      <w:pPr>
        <w:pStyle w:val="ListParagraph"/>
        <w:numPr>
          <w:ilvl w:val="0"/>
          <w:numId w:val="29"/>
        </w:numPr>
        <w:tabs>
          <w:tab w:val="clear" w:pos="568"/>
        </w:tabs>
        <w:ind w:left="709" w:right="304" w:hanging="141"/>
        <w:rPr>
          <w:rFonts w:ascii="Seravek" w:hAnsi="Seravek"/>
          <w:sz w:val="20"/>
          <w:lang w:val="en-US"/>
        </w:rPr>
      </w:pPr>
      <w:r w:rsidRPr="00EC130B">
        <w:rPr>
          <w:rFonts w:ascii="Seravek" w:hAnsi="Seravek"/>
          <w:sz w:val="20"/>
          <w:lang w:val="en-US"/>
        </w:rPr>
        <w:t>If walkers remain unresponsive, you may need to speak to alert them to the time.</w:t>
      </w:r>
    </w:p>
    <w:p w:rsidR="00392BEB" w:rsidRPr="00EC130B" w:rsidRDefault="00392BEB" w:rsidP="00392BEB">
      <w:pPr>
        <w:pStyle w:val="ListParagraph"/>
        <w:ind w:left="709" w:right="304"/>
        <w:rPr>
          <w:rFonts w:ascii="Seravek" w:hAnsi="Seravek"/>
          <w:sz w:val="20"/>
          <w:lang w:val="en-US"/>
        </w:rPr>
      </w:pPr>
    </w:p>
    <w:p w:rsidR="00392BEB" w:rsidRPr="00EC130B" w:rsidRDefault="000A1930" w:rsidP="00392BEB">
      <w:pPr>
        <w:pStyle w:val="ListParagraph"/>
        <w:numPr>
          <w:ilvl w:val="0"/>
          <w:numId w:val="29"/>
        </w:numPr>
        <w:tabs>
          <w:tab w:val="clear" w:pos="568"/>
        </w:tabs>
        <w:ind w:left="709" w:right="304" w:hanging="141"/>
        <w:rPr>
          <w:rFonts w:ascii="Seravek" w:hAnsi="Seravek"/>
          <w:sz w:val="20"/>
          <w:lang w:val="en-US"/>
        </w:rPr>
      </w:pPr>
      <w:r w:rsidRPr="00EC130B">
        <w:rPr>
          <w:rFonts w:ascii="Seravek" w:hAnsi="Seravek"/>
          <w:sz w:val="20"/>
          <w:lang w:val="en-US"/>
        </w:rPr>
        <w:t>Allow time for individuals to leave the labyrinth and return to their seats (if relevant) if you can before closing.</w:t>
      </w:r>
      <w:r w:rsidR="00E975DA" w:rsidRPr="00EC130B">
        <w:rPr>
          <w:rFonts w:ascii="Seravek" w:hAnsi="Seravek"/>
          <w:sz w:val="20"/>
          <w:lang w:val="en-US"/>
        </w:rPr>
        <w:t xml:space="preserve"> If there is time, you may wish to allow some minutes for quiet reflection/journaling even after all walkers have left the labyrinth before closing the walk. It may be that some wish to walk again, assuming time is available.</w:t>
      </w:r>
    </w:p>
    <w:p w:rsidR="00392BEB" w:rsidRPr="00EC130B" w:rsidRDefault="00392BEB" w:rsidP="00392BEB">
      <w:pPr>
        <w:pStyle w:val="ListParagraph"/>
        <w:ind w:left="709" w:right="304"/>
        <w:rPr>
          <w:rFonts w:ascii="Seravek" w:hAnsi="Seravek"/>
          <w:sz w:val="20"/>
          <w:lang w:val="en-US"/>
        </w:rPr>
      </w:pPr>
    </w:p>
    <w:p w:rsidR="00FA0336" w:rsidRPr="00EC130B" w:rsidRDefault="00392BEB" w:rsidP="00392BEB">
      <w:pPr>
        <w:pStyle w:val="ListParagraph"/>
        <w:numPr>
          <w:ilvl w:val="0"/>
          <w:numId w:val="29"/>
        </w:numPr>
        <w:tabs>
          <w:tab w:val="clear" w:pos="568"/>
        </w:tabs>
        <w:ind w:left="709" w:right="304" w:hanging="141"/>
        <w:rPr>
          <w:rFonts w:ascii="Seravek" w:hAnsi="Seravek"/>
          <w:sz w:val="20"/>
          <w:lang w:val="en-US"/>
        </w:rPr>
      </w:pPr>
      <w:r w:rsidRPr="00EC130B">
        <w:rPr>
          <w:rFonts w:ascii="Seravek" w:hAnsi="Seravek"/>
          <w:sz w:val="20"/>
          <w:lang w:val="en-US"/>
        </w:rPr>
        <w:t xml:space="preserve">Mark, even if silently, the CLOSING of the walk. </w:t>
      </w:r>
      <w:r w:rsidR="000A1930" w:rsidRPr="00EC130B">
        <w:rPr>
          <w:rFonts w:ascii="Seravek" w:hAnsi="Seravek"/>
          <w:sz w:val="20"/>
          <w:lang w:val="en-US"/>
        </w:rPr>
        <w:t>When closing, you may wish to ring a bell, offer a brief reading or reflection, or just silent</w:t>
      </w:r>
      <w:r w:rsidR="00FA0336" w:rsidRPr="00EC130B">
        <w:rPr>
          <w:rFonts w:ascii="Seravek" w:hAnsi="Seravek"/>
          <w:sz w:val="20"/>
          <w:lang w:val="en-US"/>
        </w:rPr>
        <w:t>ly</w:t>
      </w:r>
      <w:r w:rsidR="000A1930" w:rsidRPr="00EC130B">
        <w:rPr>
          <w:rFonts w:ascii="Seravek" w:hAnsi="Seravek"/>
          <w:sz w:val="20"/>
          <w:lang w:val="en-US"/>
        </w:rPr>
        <w:t xml:space="preserve"> offer your own thanks for what the labyrinth has gifted. </w:t>
      </w:r>
      <w:r w:rsidR="00FA0336" w:rsidRPr="00EC130B">
        <w:rPr>
          <w:rFonts w:ascii="Seravek" w:hAnsi="Seravek"/>
          <w:sz w:val="20"/>
          <w:lang w:val="en-US"/>
        </w:rPr>
        <w:t xml:space="preserve">An example </w:t>
      </w:r>
      <w:r w:rsidR="004920A0" w:rsidRPr="00EC130B">
        <w:rPr>
          <w:rFonts w:ascii="Seravek" w:hAnsi="Seravek"/>
          <w:sz w:val="20"/>
          <w:lang w:val="en-US"/>
        </w:rPr>
        <w:t>of</w:t>
      </w:r>
      <w:r w:rsidR="00FA0336" w:rsidRPr="00EC130B">
        <w:rPr>
          <w:rFonts w:ascii="Seravek" w:hAnsi="Seravek"/>
          <w:sz w:val="20"/>
          <w:lang w:val="en-US"/>
        </w:rPr>
        <w:t xml:space="preserve"> one form of words is a form of the </w:t>
      </w:r>
      <w:r w:rsidR="00FA0336" w:rsidRPr="00EC130B">
        <w:rPr>
          <w:rFonts w:ascii="Seravek" w:hAnsi="Seravek"/>
          <w:i/>
          <w:sz w:val="20"/>
          <w:lang w:val="en-US"/>
        </w:rPr>
        <w:t>lovingkindness prayer</w:t>
      </w:r>
      <w:r w:rsidR="00FA0336" w:rsidRPr="00EC130B">
        <w:rPr>
          <w:rFonts w:ascii="Seravek" w:hAnsi="Seravek"/>
          <w:sz w:val="20"/>
          <w:lang w:val="en-US"/>
        </w:rPr>
        <w:t>:</w:t>
      </w:r>
    </w:p>
    <w:p w:rsidR="00FA0336" w:rsidRPr="00EC130B" w:rsidRDefault="00FA0336" w:rsidP="00FA0336">
      <w:pPr>
        <w:ind w:right="304"/>
        <w:rPr>
          <w:rFonts w:ascii="Seravek" w:hAnsi="Seravek"/>
          <w:sz w:val="20"/>
          <w:lang w:val="en-US"/>
        </w:rPr>
      </w:pPr>
    </w:p>
    <w:p w:rsidR="00FA0336" w:rsidRPr="00EC130B" w:rsidRDefault="00FA0336" w:rsidP="00FA0336">
      <w:pPr>
        <w:ind w:left="1440" w:right="304"/>
        <w:rPr>
          <w:rFonts w:ascii="Seravek" w:hAnsi="Seravek"/>
          <w:i/>
          <w:sz w:val="20"/>
          <w:lang w:val="en-US"/>
        </w:rPr>
      </w:pPr>
      <w:r w:rsidRPr="00EC130B">
        <w:rPr>
          <w:rFonts w:ascii="Seravek" w:hAnsi="Seravek"/>
          <w:i/>
          <w:sz w:val="20"/>
          <w:lang w:val="en-US"/>
        </w:rPr>
        <w:t>May all who have walked here today know their wholeness,</w:t>
      </w:r>
    </w:p>
    <w:p w:rsidR="00FA0336" w:rsidRPr="00EC130B" w:rsidRDefault="00FA0336" w:rsidP="00FA0336">
      <w:pPr>
        <w:ind w:left="1440" w:right="304"/>
        <w:rPr>
          <w:rFonts w:ascii="Seravek" w:hAnsi="Seravek"/>
          <w:i/>
          <w:sz w:val="20"/>
          <w:lang w:val="en-US"/>
        </w:rPr>
      </w:pPr>
      <w:r w:rsidRPr="00EC130B">
        <w:rPr>
          <w:rFonts w:ascii="Seravek" w:hAnsi="Seravek"/>
          <w:i/>
          <w:sz w:val="20"/>
          <w:lang w:val="en-US"/>
        </w:rPr>
        <w:t>May all be in their hearts,</w:t>
      </w:r>
    </w:p>
    <w:p w:rsidR="00FA0336" w:rsidRPr="00EC130B" w:rsidRDefault="00FA0336" w:rsidP="00FA0336">
      <w:pPr>
        <w:ind w:left="1440" w:right="304"/>
        <w:rPr>
          <w:rFonts w:ascii="Seravek" w:hAnsi="Seravek"/>
          <w:i/>
          <w:sz w:val="20"/>
          <w:lang w:val="en-US"/>
        </w:rPr>
      </w:pPr>
      <w:r w:rsidRPr="00EC130B">
        <w:rPr>
          <w:rFonts w:ascii="Seravek" w:hAnsi="Seravek"/>
          <w:i/>
          <w:sz w:val="20"/>
          <w:lang w:val="en-US"/>
        </w:rPr>
        <w:t>May all be free from suffering,</w:t>
      </w:r>
    </w:p>
    <w:p w:rsidR="00FA0336" w:rsidRPr="00EC130B" w:rsidRDefault="00FA0336" w:rsidP="00FA0336">
      <w:pPr>
        <w:ind w:left="1440" w:right="304"/>
        <w:rPr>
          <w:rFonts w:ascii="Seravek" w:hAnsi="Seravek"/>
          <w:i/>
          <w:sz w:val="20"/>
          <w:lang w:val="en-US"/>
        </w:rPr>
      </w:pPr>
      <w:r w:rsidRPr="00EC130B">
        <w:rPr>
          <w:rFonts w:ascii="Seravek" w:hAnsi="Seravek"/>
          <w:i/>
          <w:sz w:val="20"/>
          <w:lang w:val="en-US"/>
        </w:rPr>
        <w:t>May all be healed,</w:t>
      </w:r>
    </w:p>
    <w:p w:rsidR="00FA0336" w:rsidRPr="00EC130B" w:rsidRDefault="00FA0336" w:rsidP="00FA0336">
      <w:pPr>
        <w:ind w:left="1440" w:right="304"/>
        <w:rPr>
          <w:rFonts w:ascii="Seravek" w:hAnsi="Seravek"/>
          <w:i/>
          <w:sz w:val="20"/>
          <w:lang w:val="en-US"/>
        </w:rPr>
      </w:pPr>
      <w:r w:rsidRPr="00EC130B">
        <w:rPr>
          <w:rFonts w:ascii="Seravek" w:hAnsi="Seravek"/>
          <w:i/>
          <w:sz w:val="20"/>
          <w:lang w:val="en-US"/>
        </w:rPr>
        <w:t>May all be at peace,</w:t>
      </w:r>
    </w:p>
    <w:p w:rsidR="00392BEB" w:rsidRPr="00EC130B" w:rsidRDefault="00FA0336" w:rsidP="00FA0336">
      <w:pPr>
        <w:ind w:left="1440" w:right="304"/>
        <w:rPr>
          <w:rFonts w:ascii="Seravek" w:hAnsi="Seravek"/>
          <w:i/>
          <w:sz w:val="20"/>
          <w:lang w:val="en-US"/>
        </w:rPr>
      </w:pPr>
      <w:r w:rsidRPr="00EC130B">
        <w:rPr>
          <w:rFonts w:ascii="Seravek" w:hAnsi="Seravek"/>
          <w:i/>
          <w:sz w:val="20"/>
          <w:lang w:val="en-US"/>
        </w:rPr>
        <w:t xml:space="preserve">May all be happy. </w:t>
      </w:r>
    </w:p>
    <w:p w:rsidR="00392BEB" w:rsidRPr="00EC130B" w:rsidRDefault="00392BEB" w:rsidP="00392BEB">
      <w:pPr>
        <w:pStyle w:val="ListParagraph"/>
        <w:ind w:left="709" w:right="304"/>
        <w:rPr>
          <w:rFonts w:ascii="Seravek" w:hAnsi="Seravek"/>
          <w:sz w:val="20"/>
          <w:lang w:val="en-US"/>
        </w:rPr>
      </w:pPr>
    </w:p>
    <w:p w:rsidR="00346DFF" w:rsidRPr="00EC130B" w:rsidRDefault="000A1930" w:rsidP="00392BEB">
      <w:pPr>
        <w:pStyle w:val="ListParagraph"/>
        <w:numPr>
          <w:ilvl w:val="0"/>
          <w:numId w:val="29"/>
        </w:numPr>
        <w:tabs>
          <w:tab w:val="clear" w:pos="568"/>
        </w:tabs>
        <w:ind w:left="709" w:right="304" w:hanging="141"/>
        <w:rPr>
          <w:rFonts w:ascii="Seravek" w:hAnsi="Seravek"/>
          <w:sz w:val="20"/>
          <w:lang w:val="en-US"/>
        </w:rPr>
      </w:pPr>
      <w:r w:rsidRPr="00EC130B">
        <w:rPr>
          <w:rFonts w:ascii="Seravek" w:hAnsi="Seravek"/>
          <w:sz w:val="20"/>
          <w:lang w:val="en-US"/>
        </w:rPr>
        <w:t>Some hosts like to offer a respectful bow toward the labyrinth</w:t>
      </w:r>
      <w:r w:rsidR="009A4382" w:rsidRPr="00EC130B">
        <w:rPr>
          <w:rFonts w:ascii="Seravek" w:hAnsi="Seravek"/>
          <w:sz w:val="20"/>
          <w:lang w:val="en-US"/>
        </w:rPr>
        <w:t xml:space="preserve"> or word of acknowledgment/thanks</w:t>
      </w:r>
      <w:r w:rsidR="00392BEB" w:rsidRPr="00EC130B">
        <w:rPr>
          <w:rFonts w:ascii="Seravek" w:hAnsi="Seravek"/>
          <w:sz w:val="20"/>
          <w:lang w:val="en-US"/>
        </w:rPr>
        <w:t xml:space="preserve"> when closing</w:t>
      </w:r>
      <w:r w:rsidRPr="00EC130B">
        <w:rPr>
          <w:rFonts w:ascii="Seravek" w:hAnsi="Seravek"/>
          <w:sz w:val="20"/>
          <w:lang w:val="en-US"/>
        </w:rPr>
        <w:t xml:space="preserve">, before opening up to explain what may happen next – usually, simply thanking people for coming, </w:t>
      </w:r>
      <w:r w:rsidR="00392BEB" w:rsidRPr="00EC130B">
        <w:rPr>
          <w:rFonts w:ascii="Seravek" w:hAnsi="Seravek"/>
          <w:sz w:val="20"/>
          <w:lang w:val="en-US"/>
        </w:rPr>
        <w:t>suggesting where to find out more about the labyrinth, or offering a time for sharing reflections or social interaction.</w:t>
      </w:r>
    </w:p>
    <w:p w:rsidR="00FA0336" w:rsidRPr="00EC130B" w:rsidRDefault="00346DFF" w:rsidP="00346DFF">
      <w:pPr>
        <w:ind w:right="304"/>
        <w:rPr>
          <w:rFonts w:ascii="Seravek" w:hAnsi="Seravek"/>
          <w:sz w:val="20"/>
          <w:lang w:val="en-US"/>
        </w:rPr>
      </w:pPr>
      <w:r w:rsidRPr="00EC130B">
        <w:rPr>
          <w:rFonts w:ascii="Seravek" w:hAnsi="Seravek"/>
          <w:sz w:val="20"/>
          <w:lang w:val="en-US"/>
        </w:rPr>
        <w:t xml:space="preserve"> </w:t>
      </w:r>
    </w:p>
    <w:p w:rsidR="00292F4B" w:rsidRPr="00EC130B" w:rsidRDefault="00292F4B" w:rsidP="00346DFF">
      <w:pPr>
        <w:ind w:right="304"/>
        <w:rPr>
          <w:rFonts w:ascii="Seravek" w:hAnsi="Seravek"/>
          <w:sz w:val="20"/>
          <w:lang w:val="en-US"/>
        </w:rPr>
      </w:pPr>
    </w:p>
    <w:p w:rsidR="00292F4B" w:rsidRPr="00EC130B" w:rsidRDefault="00292F4B" w:rsidP="00292F4B">
      <w:pPr>
        <w:shd w:val="clear" w:color="auto" w:fill="37E5E4"/>
        <w:ind w:left="284" w:right="304"/>
        <w:rPr>
          <w:rFonts w:ascii="Seravek" w:hAnsi="Seravek"/>
          <w:color w:val="000000" w:themeColor="text1"/>
          <w:lang w:val="en-US"/>
        </w:rPr>
      </w:pPr>
      <w:r w:rsidRPr="00EC130B">
        <w:rPr>
          <w:rFonts w:ascii="Seravek" w:hAnsi="Seravek"/>
          <w:color w:val="000000" w:themeColor="text1"/>
          <w:lang w:val="en-US"/>
        </w:rPr>
        <w:t>7. AFTERCARE</w:t>
      </w:r>
    </w:p>
    <w:p w:rsidR="00292F4B" w:rsidRPr="00EC130B" w:rsidRDefault="00292F4B" w:rsidP="00292F4B">
      <w:pPr>
        <w:ind w:left="2552" w:right="304"/>
        <w:rPr>
          <w:sz w:val="20"/>
          <w:lang w:val="en-US"/>
        </w:rPr>
      </w:pPr>
    </w:p>
    <w:p w:rsidR="00250977" w:rsidRPr="00EC130B" w:rsidRDefault="00ED56B6" w:rsidP="00346DFF">
      <w:pPr>
        <w:ind w:left="284" w:right="304"/>
        <w:rPr>
          <w:rFonts w:ascii="Seravek" w:hAnsi="Seravek"/>
          <w:sz w:val="20"/>
          <w:lang w:val="en-US"/>
        </w:rPr>
      </w:pPr>
      <w:r w:rsidRPr="00EC130B">
        <w:rPr>
          <w:rFonts w:ascii="Seravek" w:hAnsi="Seravek"/>
          <w:sz w:val="20"/>
          <w:lang w:val="en-US"/>
        </w:rPr>
        <w:t xml:space="preserve">Hosting a labyrinth walk can be surprisingly tiring. Unseen energies can affect both walkers and host, especially if silent healing has been happening within the labyrinth. </w:t>
      </w:r>
      <w:r w:rsidR="00EC130B" w:rsidRPr="00EC130B">
        <w:rPr>
          <w:rFonts w:ascii="Seravek" w:hAnsi="Seravek"/>
          <w:sz w:val="20"/>
          <w:lang w:val="en-US"/>
        </w:rPr>
        <w:t>Labyrinths have</w:t>
      </w:r>
      <w:r w:rsidRPr="00EC130B">
        <w:rPr>
          <w:rFonts w:ascii="Seravek" w:hAnsi="Seravek"/>
          <w:sz w:val="20"/>
          <w:lang w:val="en-US"/>
        </w:rPr>
        <w:t xml:space="preserve"> their own power and energy, which can </w:t>
      </w:r>
      <w:r w:rsidR="00250977" w:rsidRPr="00EC130B">
        <w:rPr>
          <w:rFonts w:ascii="Seravek" w:hAnsi="Seravek"/>
          <w:sz w:val="20"/>
          <w:lang w:val="en-US"/>
        </w:rPr>
        <w:t>be tiring to hold for a long time, as can the task of “holding” itself. Taking time to come away from the labyrinth slowly is therefore important. Aim to avoid undertaking too much intense work immediately after hosting a walk if you can. Pack away slowly, take time before driving</w:t>
      </w:r>
      <w:r w:rsidR="006356EE" w:rsidRPr="00EC130B">
        <w:rPr>
          <w:rFonts w:ascii="Seravek" w:hAnsi="Seravek"/>
          <w:sz w:val="20"/>
          <w:lang w:val="en-US"/>
        </w:rPr>
        <w:t xml:space="preserve"> or rushing out onto a busy street</w:t>
      </w:r>
      <w:r w:rsidR="00250977" w:rsidRPr="00EC130B">
        <w:rPr>
          <w:rFonts w:ascii="Seravek" w:hAnsi="Seravek"/>
          <w:sz w:val="20"/>
          <w:lang w:val="en-US"/>
        </w:rPr>
        <w:t xml:space="preserve"> (if relevant).</w:t>
      </w:r>
    </w:p>
    <w:p w:rsidR="00250977" w:rsidRPr="00EC130B" w:rsidRDefault="00250977" w:rsidP="00346DFF">
      <w:pPr>
        <w:ind w:left="284" w:right="304"/>
        <w:rPr>
          <w:rFonts w:ascii="Seravek" w:hAnsi="Seravek"/>
          <w:sz w:val="20"/>
          <w:lang w:val="en-US"/>
        </w:rPr>
      </w:pPr>
    </w:p>
    <w:p w:rsidR="00250977" w:rsidRPr="00EC130B" w:rsidRDefault="00250977" w:rsidP="00346DFF">
      <w:pPr>
        <w:ind w:left="284" w:right="304"/>
        <w:rPr>
          <w:rFonts w:ascii="Seravek" w:hAnsi="Seravek"/>
          <w:sz w:val="20"/>
          <w:lang w:val="en-US"/>
        </w:rPr>
      </w:pPr>
      <w:r w:rsidRPr="00EC130B">
        <w:rPr>
          <w:rFonts w:ascii="Seravek" w:hAnsi="Seravek"/>
          <w:sz w:val="20"/>
          <w:lang w:val="en-US"/>
        </w:rPr>
        <w:t>Walkers may wish to talk with someone following their walk, which often may be you as host. Be ready to listen to them and give space for them to share what they wish. Thank them for their sharing.</w:t>
      </w:r>
    </w:p>
    <w:p w:rsidR="00250977" w:rsidRPr="00EC130B" w:rsidRDefault="00250977" w:rsidP="00346DFF">
      <w:pPr>
        <w:ind w:left="284" w:right="304"/>
        <w:rPr>
          <w:rFonts w:ascii="Seravek" w:hAnsi="Seravek"/>
          <w:sz w:val="20"/>
          <w:lang w:val="en-US"/>
        </w:rPr>
      </w:pPr>
    </w:p>
    <w:p w:rsidR="00C02652" w:rsidRPr="00EC130B" w:rsidRDefault="00250977" w:rsidP="00346DFF">
      <w:pPr>
        <w:ind w:left="284" w:right="304"/>
        <w:rPr>
          <w:rFonts w:ascii="Seravek" w:hAnsi="Seravek"/>
          <w:sz w:val="20"/>
          <w:lang w:val="en-US"/>
        </w:rPr>
      </w:pPr>
      <w:r w:rsidRPr="00EC130B">
        <w:rPr>
          <w:rFonts w:ascii="Seravek" w:hAnsi="Seravek"/>
          <w:sz w:val="20"/>
          <w:lang w:val="en-US"/>
        </w:rPr>
        <w:t xml:space="preserve">For individuals who may have had a difficult experience during their walk, be ready to take extra time to allow them to continue to process or talk about their experience. Be wary about stepping into the role of counselor, therapist, or coach (see note above about attending to walkers) and be aware of the limits of </w:t>
      </w:r>
      <w:r w:rsidR="006356EE" w:rsidRPr="00EC130B">
        <w:rPr>
          <w:rFonts w:ascii="Seravek" w:hAnsi="Seravek"/>
          <w:sz w:val="20"/>
          <w:lang w:val="en-US"/>
        </w:rPr>
        <w:t>what you may be</w:t>
      </w:r>
      <w:r w:rsidRPr="00EC130B">
        <w:rPr>
          <w:rFonts w:ascii="Seravek" w:hAnsi="Seravek"/>
          <w:sz w:val="20"/>
          <w:lang w:val="en-US"/>
        </w:rPr>
        <w:t xml:space="preserve"> qualifi</w:t>
      </w:r>
      <w:r w:rsidR="006356EE" w:rsidRPr="00EC130B">
        <w:rPr>
          <w:rFonts w:ascii="Seravek" w:hAnsi="Seravek"/>
          <w:sz w:val="20"/>
          <w:lang w:val="en-US"/>
        </w:rPr>
        <w:t>ed to help with</w:t>
      </w:r>
      <w:r w:rsidRPr="00EC130B">
        <w:rPr>
          <w:rFonts w:ascii="Seravek" w:hAnsi="Seravek"/>
          <w:sz w:val="20"/>
          <w:lang w:val="en-US"/>
        </w:rPr>
        <w:t>, although you may be able to make suggestions about possible sources of help.</w:t>
      </w:r>
    </w:p>
    <w:p w:rsidR="00C02652" w:rsidRPr="00EC130B" w:rsidRDefault="00C02652" w:rsidP="00346DFF">
      <w:pPr>
        <w:ind w:left="284" w:right="304"/>
        <w:rPr>
          <w:rFonts w:ascii="Seravek" w:hAnsi="Seravek"/>
          <w:sz w:val="20"/>
          <w:lang w:val="en-US"/>
        </w:rPr>
      </w:pPr>
    </w:p>
    <w:p w:rsidR="00C02652" w:rsidRPr="00EC130B" w:rsidRDefault="00C02652" w:rsidP="00C02652">
      <w:pPr>
        <w:rPr>
          <w:lang w:val="en-US"/>
        </w:rPr>
      </w:pPr>
    </w:p>
    <w:p w:rsidR="00C02652" w:rsidRPr="00EC130B" w:rsidRDefault="00C02652" w:rsidP="00C02652">
      <w:pPr>
        <w:pStyle w:val="HeadingMain"/>
        <w:rPr>
          <w:rFonts w:ascii="Seravek" w:hAnsi="Seravek"/>
          <w:color w:val="FFFFFF" w:themeColor="background1"/>
          <w:sz w:val="36"/>
          <w:lang w:val="en-US"/>
        </w:rPr>
      </w:pPr>
      <w:r w:rsidRPr="00EC130B">
        <w:rPr>
          <w:rFonts w:ascii="Seravek" w:hAnsi="Seravek"/>
          <w:color w:val="FFFFFF" w:themeColor="background1"/>
          <w:sz w:val="36"/>
          <w:lang w:val="en-US"/>
        </w:rPr>
        <w:t>GOING FURTHER</w:t>
      </w:r>
    </w:p>
    <w:p w:rsidR="00C02652" w:rsidRPr="00EC130B" w:rsidRDefault="00C02652" w:rsidP="00C02652">
      <w:pPr>
        <w:ind w:left="284" w:right="304"/>
        <w:rPr>
          <w:sz w:val="20"/>
          <w:lang w:val="en-US"/>
        </w:rPr>
      </w:pPr>
    </w:p>
    <w:p w:rsidR="00C02652" w:rsidRPr="00EC130B" w:rsidRDefault="00C02652" w:rsidP="00C02652">
      <w:pPr>
        <w:ind w:left="284" w:right="304"/>
        <w:rPr>
          <w:rFonts w:ascii="Seravek" w:hAnsi="Seravek"/>
          <w:sz w:val="20"/>
          <w:lang w:val="en-US"/>
        </w:rPr>
      </w:pPr>
      <w:r w:rsidRPr="00EC130B">
        <w:rPr>
          <w:rFonts w:ascii="Seravek" w:hAnsi="Seravek"/>
          <w:sz w:val="20"/>
          <w:lang w:val="en-US"/>
        </w:rPr>
        <w:t>HANDOUTS that may help:</w:t>
      </w:r>
    </w:p>
    <w:p w:rsidR="00C02652" w:rsidRPr="00EC130B" w:rsidRDefault="00C02652" w:rsidP="00C02652">
      <w:pPr>
        <w:ind w:left="284" w:right="304"/>
        <w:rPr>
          <w:rFonts w:ascii="Seravek" w:hAnsi="Seravek"/>
          <w:sz w:val="20"/>
          <w:lang w:val="en-US"/>
        </w:rPr>
      </w:pPr>
    </w:p>
    <w:p w:rsidR="00C02652" w:rsidRPr="00767D5D" w:rsidRDefault="00130B8B" w:rsidP="00C02652">
      <w:pPr>
        <w:pStyle w:val="ListParagraph"/>
        <w:numPr>
          <w:ilvl w:val="0"/>
          <w:numId w:val="30"/>
        </w:numPr>
        <w:ind w:right="304"/>
        <w:rPr>
          <w:rFonts w:ascii="Seravek" w:hAnsi="Seravek"/>
          <w:sz w:val="20"/>
          <w:lang w:val="en-US"/>
        </w:rPr>
      </w:pPr>
      <w:r w:rsidRPr="00767D5D">
        <w:rPr>
          <w:rFonts w:ascii="Seravek" w:hAnsi="Seravek"/>
          <w:b/>
          <w:sz w:val="20"/>
          <w:lang w:val="en-US"/>
        </w:rPr>
        <w:t>Hosting</w:t>
      </w:r>
      <w:r w:rsidR="00C02652" w:rsidRPr="00767D5D">
        <w:rPr>
          <w:rFonts w:ascii="Seravek" w:hAnsi="Seravek"/>
          <w:b/>
          <w:sz w:val="20"/>
          <w:lang w:val="en-US"/>
        </w:rPr>
        <w:t xml:space="preserve"> a walk check-</w:t>
      </w:r>
      <w:r w:rsidRPr="00767D5D">
        <w:rPr>
          <w:rFonts w:ascii="Seravek" w:hAnsi="Seravek"/>
          <w:b/>
          <w:sz w:val="20"/>
          <w:lang w:val="en-US"/>
        </w:rPr>
        <w:t>list</w:t>
      </w:r>
      <w:r w:rsidR="00EE154F">
        <w:rPr>
          <w:rFonts w:ascii="Seravek" w:hAnsi="Seravek"/>
          <w:sz w:val="20"/>
          <w:lang w:val="en-US"/>
        </w:rPr>
        <w:t xml:space="preserve"> </w:t>
      </w:r>
      <w:hyperlink r:id="rId7" w:history="1">
        <w:r w:rsidR="00EE154F" w:rsidRPr="00FB21B7">
          <w:rPr>
            <w:rStyle w:val="Hyperlink"/>
            <w:rFonts w:ascii="Seravek" w:hAnsi="Seravek"/>
            <w:sz w:val="20"/>
            <w:lang w:val="en-US"/>
          </w:rPr>
          <w:t>http://www.labyrinthlaunchpad.org/Hosting_Walks_Checkv01.pdf</w:t>
        </w:r>
      </w:hyperlink>
      <w:r w:rsidR="00EE154F">
        <w:rPr>
          <w:rFonts w:ascii="Seravek" w:hAnsi="Seravek"/>
          <w:sz w:val="20"/>
          <w:lang w:val="en-US"/>
        </w:rPr>
        <w:t xml:space="preserve"> </w:t>
      </w:r>
    </w:p>
    <w:p w:rsidR="00130B8B" w:rsidRPr="00767D5D" w:rsidRDefault="00130B8B" w:rsidP="00346DFF">
      <w:pPr>
        <w:ind w:left="284" w:right="304"/>
        <w:rPr>
          <w:sz w:val="20"/>
          <w:lang w:val="en-US"/>
        </w:rPr>
      </w:pPr>
    </w:p>
    <w:p w:rsidR="00890899" w:rsidRPr="00767D5D" w:rsidRDefault="00130B8B" w:rsidP="00130B8B">
      <w:pPr>
        <w:pStyle w:val="ListParagraph"/>
        <w:numPr>
          <w:ilvl w:val="0"/>
          <w:numId w:val="30"/>
        </w:numPr>
        <w:ind w:right="304"/>
        <w:rPr>
          <w:rFonts w:ascii="Seravek" w:hAnsi="Seravek"/>
          <w:sz w:val="20"/>
          <w:lang w:val="en-US"/>
        </w:rPr>
      </w:pPr>
      <w:r w:rsidRPr="00767D5D">
        <w:rPr>
          <w:rFonts w:ascii="Seravek" w:hAnsi="Seravek"/>
          <w:b/>
          <w:sz w:val="20"/>
          <w:lang w:val="en-US"/>
        </w:rPr>
        <w:t>Introducing a walk check-list</w:t>
      </w:r>
      <w:r w:rsidRPr="00767D5D">
        <w:rPr>
          <w:rFonts w:ascii="Seravek" w:hAnsi="Seravek"/>
          <w:sz w:val="20"/>
          <w:lang w:val="en-US"/>
        </w:rPr>
        <w:t xml:space="preserve"> </w:t>
      </w:r>
      <w:hyperlink r:id="rId8" w:history="1">
        <w:r w:rsidR="00EE154F" w:rsidRPr="00FB21B7">
          <w:rPr>
            <w:rStyle w:val="Hyperlink"/>
            <w:rFonts w:ascii="Seravek" w:hAnsi="Seravek"/>
            <w:sz w:val="20"/>
            <w:lang w:val="en-US"/>
          </w:rPr>
          <w:t>http://www.labyrinthlaunchpad.org/Intro_Walk_Check_v01.pdf</w:t>
        </w:r>
      </w:hyperlink>
      <w:r w:rsidR="00EE154F">
        <w:rPr>
          <w:rFonts w:ascii="Seravek" w:hAnsi="Seravek"/>
          <w:sz w:val="20"/>
          <w:lang w:val="en-US"/>
        </w:rPr>
        <w:t xml:space="preserve"> </w:t>
      </w:r>
      <w:r w:rsidR="00EE154F">
        <w:rPr>
          <w:rFonts w:ascii="Lucida Grande" w:hAnsi="Lucida Grande"/>
          <w:color w:val="000000"/>
        </w:rPr>
        <w:t xml:space="preserve"> </w:t>
      </w:r>
    </w:p>
    <w:p w:rsidR="00890899" w:rsidRPr="00EC130B" w:rsidRDefault="00890899" w:rsidP="00890899">
      <w:pPr>
        <w:ind w:right="304"/>
        <w:rPr>
          <w:rFonts w:ascii="Seravek" w:hAnsi="Seravek"/>
          <w:sz w:val="20"/>
          <w:lang w:val="en-US"/>
        </w:rPr>
      </w:pPr>
    </w:p>
    <w:p w:rsidR="00890899" w:rsidRPr="00EC130B" w:rsidRDefault="00890899" w:rsidP="00890899">
      <w:pPr>
        <w:ind w:left="284" w:right="304"/>
        <w:rPr>
          <w:rFonts w:ascii="Seravek" w:hAnsi="Seravek"/>
          <w:sz w:val="20"/>
          <w:lang w:val="en-US"/>
        </w:rPr>
      </w:pPr>
      <w:r w:rsidRPr="00EC130B">
        <w:rPr>
          <w:rFonts w:ascii="Seravek" w:hAnsi="Seravek"/>
          <w:sz w:val="20"/>
          <w:lang w:val="en-US"/>
        </w:rPr>
        <w:t>ARTICLES and other RESOURCES:</w:t>
      </w:r>
    </w:p>
    <w:p w:rsidR="00890899" w:rsidRPr="00EC130B" w:rsidRDefault="00890899" w:rsidP="00890899">
      <w:pPr>
        <w:ind w:left="284" w:right="304"/>
        <w:rPr>
          <w:rFonts w:ascii="Seravek" w:hAnsi="Seravek"/>
          <w:sz w:val="20"/>
          <w:lang w:val="en-US"/>
        </w:rPr>
      </w:pPr>
    </w:p>
    <w:p w:rsidR="00346DFF" w:rsidRPr="00EC130B" w:rsidRDefault="003E1967" w:rsidP="00346DFF">
      <w:pPr>
        <w:ind w:left="284" w:right="304"/>
        <w:rPr>
          <w:sz w:val="20"/>
          <w:lang w:val="en-US"/>
        </w:rPr>
      </w:pPr>
      <w:r w:rsidRPr="00B20D0A">
        <w:rPr>
          <w:rFonts w:ascii="Seravek" w:hAnsi="Seravek"/>
          <w:sz w:val="20"/>
          <w:lang w:val="en-US"/>
        </w:rPr>
        <w:t>What does it mean to “hold space”?</w:t>
      </w:r>
      <w:r w:rsidR="00EE154F">
        <w:t xml:space="preserve"> </w:t>
      </w:r>
      <w:hyperlink r:id="rId9" w:history="1">
        <w:r w:rsidR="00EE154F" w:rsidRPr="00FB21B7">
          <w:rPr>
            <w:rStyle w:val="Hyperlink"/>
            <w:rFonts w:ascii="Seravek" w:hAnsi="Seravek"/>
            <w:sz w:val="20"/>
            <w:lang w:val="en-US"/>
          </w:rPr>
          <w:t>http://www.labyrinthlaunchpad.org/Hold_Spacev01.pdf</w:t>
        </w:r>
      </w:hyperlink>
      <w:r w:rsidR="00EE154F">
        <w:rPr>
          <w:rFonts w:ascii="Seravek" w:hAnsi="Seravek"/>
          <w:sz w:val="20"/>
          <w:lang w:val="en-US"/>
        </w:rPr>
        <w:t xml:space="preserve"> </w:t>
      </w:r>
    </w:p>
    <w:p w:rsidR="008E7539" w:rsidRPr="00EC130B" w:rsidRDefault="008E7539" w:rsidP="00346DFF">
      <w:pPr>
        <w:ind w:right="304"/>
        <w:rPr>
          <w:lang w:val="en-US"/>
        </w:rPr>
      </w:pPr>
    </w:p>
    <w:p w:rsidR="008E7539" w:rsidRPr="00EC130B" w:rsidRDefault="008E7539" w:rsidP="008A16AB">
      <w:pPr>
        <w:shd w:val="clear" w:color="auto" w:fill="37E5E4"/>
        <w:ind w:left="416" w:right="304"/>
        <w:rPr>
          <w:rFonts w:ascii="Seravek" w:hAnsi="Seravek"/>
          <w:color w:val="000000" w:themeColor="text1"/>
          <w:lang w:val="en-US"/>
        </w:rPr>
      </w:pPr>
    </w:p>
    <w:p w:rsidR="00206602" w:rsidRPr="00EC130B" w:rsidRDefault="00206602" w:rsidP="008E7539">
      <w:pPr>
        <w:ind w:right="304"/>
        <w:rPr>
          <w:lang w:val="en-US"/>
        </w:rPr>
      </w:pPr>
    </w:p>
    <w:sectPr w:rsidR="00206602" w:rsidRPr="00EC130B" w:rsidSect="00D11921">
      <w:footerReference w:type="even" r:id="rId10"/>
      <w:footerReference w:type="default" r:id="rId11"/>
      <w:footerReference w:type="first" r:id="rId12"/>
      <w:pgSz w:w="11900" w:h="16840"/>
      <w:pgMar w:top="851" w:right="1128" w:bottom="851" w:left="851" w:header="709" w:footer="709" w:gutter="113"/>
      <w:pgBorders>
        <w:top w:val="single" w:sz="4" w:space="1" w:color="2FC3C1"/>
        <w:left w:val="single" w:sz="4" w:space="4" w:color="2FC3C1"/>
        <w:bottom w:val="single" w:sz="4" w:space="1" w:color="2FC3C1"/>
        <w:right w:val="single" w:sz="4" w:space="4" w:color="2FC3C1"/>
      </w:pgBorders>
      <w:cols w:space="708"/>
      <w:titlePg/>
      <w:printerSettings r:id="rId13"/>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Symbol">
    <w:panose1 w:val="00000000000000000000"/>
    <w:charset w:val="02"/>
    <w:family w:val="auto"/>
    <w:pitch w:val="variable"/>
    <w:sig w:usb0="00000000" w:usb1="00000000" w:usb2="00010000" w:usb3="00000000" w:csb0="80000000" w:csb1="00000000"/>
  </w:font>
  <w:font w:name="Seravek">
    <w:panose1 w:val="020B05030400000200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Hoefler Text">
    <w:panose1 w:val="02030602050506020203"/>
    <w:charset w:val="00"/>
    <w:family w:val="auto"/>
    <w:pitch w:val="variable"/>
    <w:sig w:usb0="00000003" w:usb1="00000000" w:usb2="00000000" w:usb3="00000000" w:csb0="00000001" w:csb1="00000000"/>
  </w:font>
  <w:font w:name="Seravek ExtraLight">
    <w:panose1 w:val="020B0503040000020004"/>
    <w:charset w:val="00"/>
    <w:family w:val="auto"/>
    <w:pitch w:val="variable"/>
    <w:sig w:usb0="00000003" w:usb1="00000000" w:usb2="00000000" w:usb3="00000000" w:csb0="00000001" w:csb1="00000000"/>
  </w:font>
  <w:font w:name="Lucida Handwriting">
    <w:panose1 w:val="03010101010101010101"/>
    <w:charset w:val="00"/>
    <w:family w:val="auto"/>
    <w:pitch w:val="variable"/>
    <w:sig w:usb0="00000003" w:usb1="00000000" w:usb2="00000000" w:usb3="00000000" w:csb0="00000001" w:csb1="00000000"/>
  </w:font>
  <w:font w:name="Lucida Grande">
    <w:panose1 w:val="05000000000000000000"/>
    <w:charset w:val="00"/>
    <w:family w:val="auto"/>
    <w:pitch w:val="variable"/>
    <w:sig w:usb0="00000003" w:usb1="00000000" w:usb2="00000000" w:usb3="00000000" w:csb0="00000001" w:csb1="00000000"/>
  </w:font>
  <w:font w:name="Avenir Next Medium">
    <w:panose1 w:val="020B06030202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FA0336" w:rsidRDefault="000708FB" w:rsidP="000E51DB">
    <w:pPr>
      <w:pStyle w:val="Footer"/>
      <w:framePr w:wrap="around" w:vAnchor="text" w:hAnchor="margin" w:xAlign="right" w:y="1"/>
      <w:rPr>
        <w:rStyle w:val="PageNumber"/>
      </w:rPr>
    </w:pPr>
    <w:r>
      <w:rPr>
        <w:rStyle w:val="PageNumber"/>
      </w:rPr>
      <w:fldChar w:fldCharType="begin"/>
    </w:r>
    <w:r w:rsidR="00FA0336">
      <w:rPr>
        <w:rStyle w:val="PageNumber"/>
      </w:rPr>
      <w:instrText xml:space="preserve">PAGE  </w:instrText>
    </w:r>
    <w:r>
      <w:rPr>
        <w:rStyle w:val="PageNumber"/>
      </w:rPr>
      <w:fldChar w:fldCharType="end"/>
    </w:r>
  </w:p>
  <w:p w:rsidR="00FA0336" w:rsidRDefault="00FA0336" w:rsidP="00B520C6">
    <w:pPr>
      <w:pStyle w:val="Footer"/>
      <w:ind w:right="360"/>
    </w:pPr>
  </w:p>
</w:ftr>
</file>

<file path=word/footer2.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FA0336" w:rsidRPr="00B520C6" w:rsidRDefault="000708FB" w:rsidP="000E51DB">
    <w:pPr>
      <w:pStyle w:val="Footer"/>
      <w:framePr w:wrap="around" w:vAnchor="text" w:hAnchor="margin" w:xAlign="right" w:y="1"/>
      <w:rPr>
        <w:rStyle w:val="PageNumber"/>
      </w:rPr>
    </w:pPr>
    <w:r w:rsidRPr="00B520C6">
      <w:rPr>
        <w:rStyle w:val="PageNumber"/>
        <w:rFonts w:ascii="Avenir Next Medium" w:hAnsi="Avenir Next Medium"/>
        <w:sz w:val="22"/>
      </w:rPr>
      <w:fldChar w:fldCharType="begin"/>
    </w:r>
    <w:r w:rsidR="00FA0336" w:rsidRPr="00B520C6">
      <w:rPr>
        <w:rStyle w:val="PageNumber"/>
        <w:rFonts w:ascii="Avenir Next Medium" w:hAnsi="Avenir Next Medium"/>
        <w:sz w:val="22"/>
      </w:rPr>
      <w:instrText xml:space="preserve">PAGE  </w:instrText>
    </w:r>
    <w:r w:rsidRPr="00B520C6">
      <w:rPr>
        <w:rStyle w:val="PageNumber"/>
        <w:rFonts w:ascii="Avenir Next Medium" w:hAnsi="Avenir Next Medium"/>
        <w:sz w:val="22"/>
      </w:rPr>
      <w:fldChar w:fldCharType="separate"/>
    </w:r>
    <w:r w:rsidR="00B20D0A">
      <w:rPr>
        <w:rStyle w:val="PageNumber"/>
        <w:rFonts w:ascii="Avenir Next Medium" w:hAnsi="Avenir Next Medium"/>
        <w:noProof/>
        <w:sz w:val="22"/>
      </w:rPr>
      <w:t>2</w:t>
    </w:r>
    <w:r w:rsidRPr="00B520C6">
      <w:rPr>
        <w:rStyle w:val="PageNumber"/>
        <w:rFonts w:ascii="Avenir Next Medium" w:hAnsi="Avenir Next Medium"/>
        <w:sz w:val="22"/>
      </w:rPr>
      <w:fldChar w:fldCharType="end"/>
    </w:r>
  </w:p>
  <w:p w:rsidR="00FA0336" w:rsidRDefault="00FA0336">
    <w:pPr>
      <w:pStyle w:val="Footer"/>
      <w:rPr>
        <w:rFonts w:ascii="Seravek ExtraLight" w:hAnsi="Seravek ExtraLight"/>
        <w:b/>
        <w:color w:val="2FC3C1"/>
        <w:sz w:val="22"/>
      </w:rPr>
    </w:pPr>
    <w:r>
      <w:rPr>
        <w:rFonts w:ascii="Seravek ExtraLight" w:hAnsi="Seravek ExtraLight"/>
        <w:b/>
        <w:color w:val="2FC3C1"/>
        <w:sz w:val="22"/>
      </w:rPr>
      <w:t>Labyrinth Host Training – Hosting &amp; Holding Walks</w:t>
    </w:r>
  </w:p>
  <w:p w:rsidR="00FA0336" w:rsidRPr="001307A3" w:rsidRDefault="00FA0336">
    <w:pPr>
      <w:pStyle w:val="Footer"/>
    </w:pPr>
  </w:p>
</w:ftr>
</file>

<file path=word/footer3.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FA0336" w:rsidRDefault="00FA0336" w:rsidP="00987F7A">
    <w:pPr>
      <w:pStyle w:val="Footer"/>
      <w:rPr>
        <w:rFonts w:ascii="Seravek ExtraLight" w:hAnsi="Seravek ExtraLight"/>
        <w:b/>
        <w:color w:val="2FC3C1"/>
        <w:sz w:val="22"/>
      </w:rPr>
    </w:pPr>
    <w:r>
      <w:rPr>
        <w:rFonts w:ascii="Seravek ExtraLight" w:hAnsi="Seravek ExtraLight"/>
        <w:b/>
        <w:color w:val="2FC3C1"/>
        <w:sz w:val="22"/>
      </w:rPr>
      <w:t>Labyrinth Host Training – Hosting &amp; Holding Walks</w:t>
    </w:r>
  </w:p>
  <w:p w:rsidR="00FA0336" w:rsidRPr="002852DB" w:rsidRDefault="00FA0336" w:rsidP="002852DB">
    <w:pPr>
      <w:pStyle w:val="Footer"/>
    </w:pPr>
  </w:p>
</w:ftr>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06935EFD"/>
    <w:multiLevelType w:val="hybridMultilevel"/>
    <w:tmpl w:val="A8D8F7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8423F1"/>
    <w:multiLevelType w:val="hybridMultilevel"/>
    <w:tmpl w:val="A518F728"/>
    <w:lvl w:ilvl="0" w:tplc="7E4A6434">
      <w:start w:val="1"/>
      <w:numFmt w:val="bullet"/>
      <w:lvlText w:val="•"/>
      <w:lvlJc w:val="left"/>
      <w:pPr>
        <w:tabs>
          <w:tab w:val="num" w:pos="568"/>
        </w:tabs>
        <w:ind w:left="624" w:hanging="56"/>
      </w:pPr>
      <w:rPr>
        <w:rFonts w:ascii="Times New Roman" w:hAnsi="Times New Roman"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
    <w:nsid w:val="0D900393"/>
    <w:multiLevelType w:val="hybridMultilevel"/>
    <w:tmpl w:val="7604F392"/>
    <w:lvl w:ilvl="0" w:tplc="92DCA56A">
      <w:start w:val="1"/>
      <w:numFmt w:val="bullet"/>
      <w:lvlText w:val="–"/>
      <w:lvlJc w:val="left"/>
      <w:pPr>
        <w:ind w:left="644" w:hanging="360"/>
      </w:pPr>
      <w:rPr>
        <w:rFonts w:ascii="Seravek" w:eastAsiaTheme="minorHAnsi" w:hAnsi="Seravek" w:cstheme="minorBidi"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
    <w:nsid w:val="100B2236"/>
    <w:multiLevelType w:val="hybridMultilevel"/>
    <w:tmpl w:val="DD3027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C84237"/>
    <w:multiLevelType w:val="hybridMultilevel"/>
    <w:tmpl w:val="FA900B88"/>
    <w:lvl w:ilvl="0" w:tplc="7E4A6434">
      <w:start w:val="1"/>
      <w:numFmt w:val="bullet"/>
      <w:lvlText w:val="•"/>
      <w:lvlJc w:val="left"/>
      <w:pPr>
        <w:tabs>
          <w:tab w:val="num" w:pos="360"/>
        </w:tabs>
        <w:ind w:left="416" w:hanging="56"/>
      </w:pPr>
      <w:rPr>
        <w:rFonts w:ascii="Times New Roman" w:hAnsi="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5E52F0E"/>
    <w:multiLevelType w:val="hybridMultilevel"/>
    <w:tmpl w:val="E03CE4B8"/>
    <w:lvl w:ilvl="0" w:tplc="7E4A6434">
      <w:start w:val="1"/>
      <w:numFmt w:val="bullet"/>
      <w:lvlText w:val="•"/>
      <w:lvlJc w:val="left"/>
      <w:pPr>
        <w:tabs>
          <w:tab w:val="num" w:pos="284"/>
        </w:tabs>
        <w:ind w:left="340" w:hanging="56"/>
      </w:pPr>
      <w:rPr>
        <w:rFonts w:ascii="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A7F23CA"/>
    <w:multiLevelType w:val="hybridMultilevel"/>
    <w:tmpl w:val="629E9E58"/>
    <w:lvl w:ilvl="0" w:tplc="7E4A6434">
      <w:start w:val="1"/>
      <w:numFmt w:val="bullet"/>
      <w:lvlText w:val="•"/>
      <w:lvlJc w:val="left"/>
      <w:pPr>
        <w:tabs>
          <w:tab w:val="num" w:pos="360"/>
        </w:tabs>
        <w:ind w:left="416" w:hanging="56"/>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B1B1185"/>
    <w:multiLevelType w:val="hybridMultilevel"/>
    <w:tmpl w:val="34E25392"/>
    <w:lvl w:ilvl="0" w:tplc="7E4A6434">
      <w:start w:val="1"/>
      <w:numFmt w:val="bullet"/>
      <w:lvlText w:val="•"/>
      <w:lvlJc w:val="left"/>
      <w:pPr>
        <w:tabs>
          <w:tab w:val="num" w:pos="568"/>
        </w:tabs>
        <w:ind w:left="624" w:hanging="56"/>
      </w:pPr>
      <w:rPr>
        <w:rFonts w:ascii="Times New Roman" w:hAnsi="Times New Roman"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8">
    <w:nsid w:val="1E974F7C"/>
    <w:multiLevelType w:val="hybridMultilevel"/>
    <w:tmpl w:val="1BBE91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0F924B7"/>
    <w:multiLevelType w:val="hybridMultilevel"/>
    <w:tmpl w:val="AD2ACA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591763B"/>
    <w:multiLevelType w:val="hybridMultilevel"/>
    <w:tmpl w:val="0CD0D450"/>
    <w:lvl w:ilvl="0" w:tplc="7E4A6434">
      <w:start w:val="1"/>
      <w:numFmt w:val="bullet"/>
      <w:lvlText w:val="•"/>
      <w:lvlJc w:val="left"/>
      <w:pPr>
        <w:tabs>
          <w:tab w:val="num" w:pos="568"/>
        </w:tabs>
        <w:ind w:left="624" w:hanging="56"/>
      </w:pPr>
      <w:rPr>
        <w:rFonts w:ascii="Times New Roman" w:hAnsi="Times New Roman"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1">
    <w:nsid w:val="2AAD5E71"/>
    <w:multiLevelType w:val="hybridMultilevel"/>
    <w:tmpl w:val="BE1E23C6"/>
    <w:lvl w:ilvl="0" w:tplc="7E4A6434">
      <w:start w:val="1"/>
      <w:numFmt w:val="bullet"/>
      <w:lvlText w:val="•"/>
      <w:lvlJc w:val="left"/>
      <w:pPr>
        <w:tabs>
          <w:tab w:val="num" w:pos="568"/>
        </w:tabs>
        <w:ind w:left="624" w:hanging="56"/>
      </w:pPr>
      <w:rPr>
        <w:rFonts w:ascii="Times New Roman" w:hAnsi="Times New Roman"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2">
    <w:nsid w:val="3CDC7ED7"/>
    <w:multiLevelType w:val="hybridMultilevel"/>
    <w:tmpl w:val="EB465C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D1C20D9"/>
    <w:multiLevelType w:val="hybridMultilevel"/>
    <w:tmpl w:val="ED6E38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4D73CE8"/>
    <w:multiLevelType w:val="hybridMultilevel"/>
    <w:tmpl w:val="85E879C2"/>
    <w:lvl w:ilvl="0" w:tplc="5BF07706">
      <w:start w:val="1"/>
      <w:numFmt w:val="bullet"/>
      <w:lvlText w:val="•"/>
      <w:lvlJc w:val="left"/>
      <w:pPr>
        <w:tabs>
          <w:tab w:val="num" w:pos="340"/>
        </w:tabs>
        <w:ind w:left="340" w:hanging="56"/>
      </w:pPr>
      <w:rPr>
        <w:rFonts w:ascii="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4F66373"/>
    <w:multiLevelType w:val="hybridMultilevel"/>
    <w:tmpl w:val="E496E66A"/>
    <w:lvl w:ilvl="0" w:tplc="7E4A6434">
      <w:start w:val="1"/>
      <w:numFmt w:val="bullet"/>
      <w:lvlText w:val="•"/>
      <w:lvlJc w:val="left"/>
      <w:pPr>
        <w:tabs>
          <w:tab w:val="num" w:pos="568"/>
        </w:tabs>
        <w:ind w:left="624" w:hanging="56"/>
      </w:pPr>
      <w:rPr>
        <w:rFonts w:ascii="Times New Roman" w:hAnsi="Times New Roman"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6">
    <w:nsid w:val="45C441BC"/>
    <w:multiLevelType w:val="hybridMultilevel"/>
    <w:tmpl w:val="3202C2DA"/>
    <w:lvl w:ilvl="0" w:tplc="7E4A6434">
      <w:start w:val="1"/>
      <w:numFmt w:val="bullet"/>
      <w:lvlText w:val="•"/>
      <w:lvlJc w:val="left"/>
      <w:pPr>
        <w:tabs>
          <w:tab w:val="num" w:pos="568"/>
        </w:tabs>
        <w:ind w:left="624" w:hanging="56"/>
      </w:pPr>
      <w:rPr>
        <w:rFonts w:ascii="Times New Roman" w:hAnsi="Times New Roman"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7">
    <w:nsid w:val="460D295C"/>
    <w:multiLevelType w:val="hybridMultilevel"/>
    <w:tmpl w:val="D57202F0"/>
    <w:lvl w:ilvl="0" w:tplc="7E4A6434">
      <w:start w:val="1"/>
      <w:numFmt w:val="bullet"/>
      <w:lvlText w:val="•"/>
      <w:lvlJc w:val="left"/>
      <w:pPr>
        <w:tabs>
          <w:tab w:val="num" w:pos="568"/>
        </w:tabs>
        <w:ind w:left="624" w:hanging="56"/>
      </w:pPr>
      <w:rPr>
        <w:rFonts w:ascii="Times New Roman" w:hAnsi="Times New Roman"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8">
    <w:nsid w:val="46AB40B9"/>
    <w:multiLevelType w:val="multilevel"/>
    <w:tmpl w:val="4FC21EFA"/>
    <w:lvl w:ilvl="0">
      <w:start w:val="1"/>
      <w:numFmt w:val="bullet"/>
      <w:lvlText w:val="•"/>
      <w:lvlJc w:val="left"/>
      <w:pPr>
        <w:tabs>
          <w:tab w:val="num" w:pos="340"/>
        </w:tabs>
        <w:ind w:left="340" w:hanging="340"/>
      </w:pPr>
      <w:rPr>
        <w:rFonts w:ascii="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nsid w:val="484A7FC6"/>
    <w:multiLevelType w:val="hybridMultilevel"/>
    <w:tmpl w:val="F216E78A"/>
    <w:lvl w:ilvl="0" w:tplc="2466E8F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nsid w:val="4BBA6373"/>
    <w:multiLevelType w:val="hybridMultilevel"/>
    <w:tmpl w:val="FF0E5A3C"/>
    <w:lvl w:ilvl="0" w:tplc="7E4A6434">
      <w:start w:val="1"/>
      <w:numFmt w:val="bullet"/>
      <w:lvlText w:val="•"/>
      <w:lvlJc w:val="left"/>
      <w:pPr>
        <w:tabs>
          <w:tab w:val="num" w:pos="568"/>
        </w:tabs>
        <w:ind w:left="624" w:hanging="56"/>
      </w:pPr>
      <w:rPr>
        <w:rFonts w:ascii="Times New Roman" w:hAnsi="Times New Roman" w:hint="default"/>
      </w:rPr>
    </w:lvl>
    <w:lvl w:ilvl="1" w:tplc="04090003">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1">
    <w:nsid w:val="4DCF55BA"/>
    <w:multiLevelType w:val="multilevel"/>
    <w:tmpl w:val="85E879C2"/>
    <w:lvl w:ilvl="0">
      <w:start w:val="1"/>
      <w:numFmt w:val="bullet"/>
      <w:lvlText w:val="•"/>
      <w:lvlJc w:val="left"/>
      <w:pPr>
        <w:tabs>
          <w:tab w:val="num" w:pos="340"/>
        </w:tabs>
        <w:ind w:left="340" w:hanging="56"/>
      </w:pPr>
      <w:rPr>
        <w:rFonts w:ascii="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nsid w:val="4F9F5089"/>
    <w:multiLevelType w:val="hybridMultilevel"/>
    <w:tmpl w:val="AF56EBA2"/>
    <w:lvl w:ilvl="0" w:tplc="7E4A6434">
      <w:start w:val="1"/>
      <w:numFmt w:val="bullet"/>
      <w:lvlText w:val="•"/>
      <w:lvlJc w:val="left"/>
      <w:pPr>
        <w:tabs>
          <w:tab w:val="num" w:pos="360"/>
        </w:tabs>
        <w:ind w:left="416" w:hanging="56"/>
      </w:pPr>
      <w:rPr>
        <w:rFonts w:ascii="Times New Roman" w:hAnsi="Times New Roman" w:hint="default"/>
      </w:rPr>
    </w:lvl>
    <w:lvl w:ilvl="1" w:tplc="04090003" w:tentative="1">
      <w:start w:val="1"/>
      <w:numFmt w:val="bullet"/>
      <w:lvlText w:val="o"/>
      <w:lvlJc w:val="left"/>
      <w:pPr>
        <w:ind w:left="1516" w:hanging="360"/>
      </w:pPr>
      <w:rPr>
        <w:rFonts w:ascii="Courier New" w:hAnsi="Courier New" w:hint="default"/>
      </w:rPr>
    </w:lvl>
    <w:lvl w:ilvl="2" w:tplc="04090005" w:tentative="1">
      <w:start w:val="1"/>
      <w:numFmt w:val="bullet"/>
      <w:lvlText w:val=""/>
      <w:lvlJc w:val="left"/>
      <w:pPr>
        <w:ind w:left="2236" w:hanging="360"/>
      </w:pPr>
      <w:rPr>
        <w:rFonts w:ascii="Wingdings" w:hAnsi="Wingdings" w:hint="default"/>
      </w:rPr>
    </w:lvl>
    <w:lvl w:ilvl="3" w:tplc="04090001" w:tentative="1">
      <w:start w:val="1"/>
      <w:numFmt w:val="bullet"/>
      <w:lvlText w:val=""/>
      <w:lvlJc w:val="left"/>
      <w:pPr>
        <w:ind w:left="2956" w:hanging="360"/>
      </w:pPr>
      <w:rPr>
        <w:rFonts w:ascii="Symbol" w:hAnsi="Symbol" w:hint="default"/>
      </w:rPr>
    </w:lvl>
    <w:lvl w:ilvl="4" w:tplc="04090003" w:tentative="1">
      <w:start w:val="1"/>
      <w:numFmt w:val="bullet"/>
      <w:lvlText w:val="o"/>
      <w:lvlJc w:val="left"/>
      <w:pPr>
        <w:ind w:left="3676" w:hanging="360"/>
      </w:pPr>
      <w:rPr>
        <w:rFonts w:ascii="Courier New" w:hAnsi="Courier New" w:hint="default"/>
      </w:rPr>
    </w:lvl>
    <w:lvl w:ilvl="5" w:tplc="04090005" w:tentative="1">
      <w:start w:val="1"/>
      <w:numFmt w:val="bullet"/>
      <w:lvlText w:val=""/>
      <w:lvlJc w:val="left"/>
      <w:pPr>
        <w:ind w:left="4396" w:hanging="360"/>
      </w:pPr>
      <w:rPr>
        <w:rFonts w:ascii="Wingdings" w:hAnsi="Wingdings" w:hint="default"/>
      </w:rPr>
    </w:lvl>
    <w:lvl w:ilvl="6" w:tplc="04090001" w:tentative="1">
      <w:start w:val="1"/>
      <w:numFmt w:val="bullet"/>
      <w:lvlText w:val=""/>
      <w:lvlJc w:val="left"/>
      <w:pPr>
        <w:ind w:left="5116" w:hanging="360"/>
      </w:pPr>
      <w:rPr>
        <w:rFonts w:ascii="Symbol" w:hAnsi="Symbol" w:hint="default"/>
      </w:rPr>
    </w:lvl>
    <w:lvl w:ilvl="7" w:tplc="04090003" w:tentative="1">
      <w:start w:val="1"/>
      <w:numFmt w:val="bullet"/>
      <w:lvlText w:val="o"/>
      <w:lvlJc w:val="left"/>
      <w:pPr>
        <w:ind w:left="5836" w:hanging="360"/>
      </w:pPr>
      <w:rPr>
        <w:rFonts w:ascii="Courier New" w:hAnsi="Courier New" w:hint="default"/>
      </w:rPr>
    </w:lvl>
    <w:lvl w:ilvl="8" w:tplc="04090005" w:tentative="1">
      <w:start w:val="1"/>
      <w:numFmt w:val="bullet"/>
      <w:lvlText w:val=""/>
      <w:lvlJc w:val="left"/>
      <w:pPr>
        <w:ind w:left="6556" w:hanging="360"/>
      </w:pPr>
      <w:rPr>
        <w:rFonts w:ascii="Wingdings" w:hAnsi="Wingdings" w:hint="default"/>
      </w:rPr>
    </w:lvl>
  </w:abstractNum>
  <w:abstractNum w:abstractNumId="23">
    <w:nsid w:val="56095DB9"/>
    <w:multiLevelType w:val="hybridMultilevel"/>
    <w:tmpl w:val="73BC6622"/>
    <w:lvl w:ilvl="0" w:tplc="7E4A6434">
      <w:start w:val="1"/>
      <w:numFmt w:val="bullet"/>
      <w:lvlText w:val="•"/>
      <w:lvlJc w:val="left"/>
      <w:pPr>
        <w:tabs>
          <w:tab w:val="num" w:pos="568"/>
        </w:tabs>
        <w:ind w:left="624" w:hanging="56"/>
      </w:pPr>
      <w:rPr>
        <w:rFonts w:ascii="Times New Roman" w:hAnsi="Times New Roman"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4">
    <w:nsid w:val="572332C4"/>
    <w:multiLevelType w:val="hybridMultilevel"/>
    <w:tmpl w:val="4F38AD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8C955BC"/>
    <w:multiLevelType w:val="hybridMultilevel"/>
    <w:tmpl w:val="243C72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C6B47DC"/>
    <w:multiLevelType w:val="multilevel"/>
    <w:tmpl w:val="E2FEED84"/>
    <w:lvl w:ilvl="0">
      <w:start w:val="1"/>
      <w:numFmt w:val="bullet"/>
      <w:lvlText w:val="•"/>
      <w:lvlJc w:val="left"/>
      <w:pPr>
        <w:tabs>
          <w:tab w:val="num" w:pos="360"/>
        </w:tabs>
        <w:ind w:left="416" w:hanging="56"/>
      </w:pPr>
      <w:rPr>
        <w:rFonts w:ascii="Times New Roman" w:hAnsi="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5D833D58"/>
    <w:multiLevelType w:val="hybridMultilevel"/>
    <w:tmpl w:val="4FC21EFA"/>
    <w:lvl w:ilvl="0" w:tplc="C000664C">
      <w:start w:val="1"/>
      <w:numFmt w:val="bullet"/>
      <w:lvlText w:val="•"/>
      <w:lvlJc w:val="left"/>
      <w:pPr>
        <w:tabs>
          <w:tab w:val="num" w:pos="340"/>
        </w:tabs>
        <w:ind w:left="340" w:hanging="340"/>
      </w:pPr>
      <w:rPr>
        <w:rFonts w:ascii="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A726AF6"/>
    <w:multiLevelType w:val="hybridMultilevel"/>
    <w:tmpl w:val="43BE2DD4"/>
    <w:lvl w:ilvl="0" w:tplc="7E4A6434">
      <w:start w:val="1"/>
      <w:numFmt w:val="bullet"/>
      <w:lvlText w:val="•"/>
      <w:lvlJc w:val="left"/>
      <w:pPr>
        <w:tabs>
          <w:tab w:val="num" w:pos="284"/>
        </w:tabs>
        <w:ind w:left="340" w:hanging="56"/>
      </w:pPr>
      <w:rPr>
        <w:rFonts w:ascii="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35B4C6C"/>
    <w:multiLevelType w:val="hybridMultilevel"/>
    <w:tmpl w:val="1E82AA76"/>
    <w:lvl w:ilvl="0" w:tplc="7E4A6434">
      <w:start w:val="1"/>
      <w:numFmt w:val="bullet"/>
      <w:lvlText w:val="•"/>
      <w:lvlJc w:val="left"/>
      <w:pPr>
        <w:tabs>
          <w:tab w:val="num" w:pos="568"/>
        </w:tabs>
        <w:ind w:left="624" w:hanging="56"/>
      </w:pPr>
      <w:rPr>
        <w:rFonts w:ascii="Times New Roman" w:hAnsi="Times New Roman"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0">
    <w:nsid w:val="7E8F12D9"/>
    <w:multiLevelType w:val="hybridMultilevel"/>
    <w:tmpl w:val="6B5889C0"/>
    <w:lvl w:ilvl="0" w:tplc="7E4A6434">
      <w:start w:val="1"/>
      <w:numFmt w:val="bullet"/>
      <w:lvlText w:val="•"/>
      <w:lvlJc w:val="left"/>
      <w:pPr>
        <w:tabs>
          <w:tab w:val="num" w:pos="360"/>
        </w:tabs>
        <w:ind w:left="416" w:hanging="56"/>
      </w:pPr>
      <w:rPr>
        <w:rFonts w:ascii="Times New Roman" w:hAnsi="Times New Roman" w:hint="default"/>
      </w:rPr>
    </w:lvl>
    <w:lvl w:ilvl="1" w:tplc="7E4A6434">
      <w:start w:val="1"/>
      <w:numFmt w:val="bullet"/>
      <w:lvlText w:val="•"/>
      <w:lvlJc w:val="left"/>
      <w:pPr>
        <w:tabs>
          <w:tab w:val="num" w:pos="1080"/>
        </w:tabs>
        <w:ind w:left="1136" w:hanging="56"/>
      </w:pPr>
      <w:rPr>
        <w:rFonts w:ascii="Times New Roman" w:hAnsi="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num>
  <w:num w:numId="2">
    <w:abstractNumId w:val="18"/>
  </w:num>
  <w:num w:numId="3">
    <w:abstractNumId w:val="14"/>
  </w:num>
  <w:num w:numId="4">
    <w:abstractNumId w:val="21"/>
  </w:num>
  <w:num w:numId="5">
    <w:abstractNumId w:val="5"/>
  </w:num>
  <w:num w:numId="6">
    <w:abstractNumId w:val="2"/>
  </w:num>
  <w:num w:numId="7">
    <w:abstractNumId w:val="7"/>
  </w:num>
  <w:num w:numId="8">
    <w:abstractNumId w:val="15"/>
  </w:num>
  <w:num w:numId="9">
    <w:abstractNumId w:val="29"/>
  </w:num>
  <w:num w:numId="10">
    <w:abstractNumId w:val="23"/>
  </w:num>
  <w:num w:numId="11">
    <w:abstractNumId w:val="16"/>
  </w:num>
  <w:num w:numId="12">
    <w:abstractNumId w:val="1"/>
  </w:num>
  <w:num w:numId="13">
    <w:abstractNumId w:val="11"/>
  </w:num>
  <w:num w:numId="14">
    <w:abstractNumId w:val="10"/>
  </w:num>
  <w:num w:numId="15">
    <w:abstractNumId w:val="19"/>
  </w:num>
  <w:num w:numId="16">
    <w:abstractNumId w:val="8"/>
  </w:num>
  <w:num w:numId="17">
    <w:abstractNumId w:val="13"/>
  </w:num>
  <w:num w:numId="18">
    <w:abstractNumId w:val="12"/>
  </w:num>
  <w:num w:numId="19">
    <w:abstractNumId w:val="0"/>
  </w:num>
  <w:num w:numId="20">
    <w:abstractNumId w:val="24"/>
  </w:num>
  <w:num w:numId="21">
    <w:abstractNumId w:val="9"/>
  </w:num>
  <w:num w:numId="22">
    <w:abstractNumId w:val="25"/>
  </w:num>
  <w:num w:numId="23">
    <w:abstractNumId w:val="3"/>
  </w:num>
  <w:num w:numId="24">
    <w:abstractNumId w:val="4"/>
  </w:num>
  <w:num w:numId="25">
    <w:abstractNumId w:val="22"/>
  </w:num>
  <w:num w:numId="26">
    <w:abstractNumId w:val="6"/>
  </w:num>
  <w:num w:numId="27">
    <w:abstractNumId w:val="26"/>
  </w:num>
  <w:num w:numId="28">
    <w:abstractNumId w:val="30"/>
  </w:num>
  <w:num w:numId="29">
    <w:abstractNumId w:val="20"/>
  </w:num>
  <w:num w:numId="30">
    <w:abstractNumId w:val="17"/>
  </w:num>
  <w:num w:numId="31">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B520C6"/>
    <w:rsid w:val="00024A6B"/>
    <w:rsid w:val="00027BBD"/>
    <w:rsid w:val="00051D4E"/>
    <w:rsid w:val="00065C30"/>
    <w:rsid w:val="000708FB"/>
    <w:rsid w:val="00092AD8"/>
    <w:rsid w:val="000A1930"/>
    <w:rsid w:val="000A3FCA"/>
    <w:rsid w:val="000C225B"/>
    <w:rsid w:val="000E51DB"/>
    <w:rsid w:val="000F359C"/>
    <w:rsid w:val="001077C2"/>
    <w:rsid w:val="001219F5"/>
    <w:rsid w:val="001262D0"/>
    <w:rsid w:val="001307A3"/>
    <w:rsid w:val="00130B8B"/>
    <w:rsid w:val="00167717"/>
    <w:rsid w:val="0018281A"/>
    <w:rsid w:val="001A581E"/>
    <w:rsid w:val="001A6AB9"/>
    <w:rsid w:val="001B1FD8"/>
    <w:rsid w:val="001B451E"/>
    <w:rsid w:val="001C7A4F"/>
    <w:rsid w:val="001E227B"/>
    <w:rsid w:val="001F5024"/>
    <w:rsid w:val="00200696"/>
    <w:rsid w:val="00206602"/>
    <w:rsid w:val="00212857"/>
    <w:rsid w:val="00221F69"/>
    <w:rsid w:val="00244859"/>
    <w:rsid w:val="00244957"/>
    <w:rsid w:val="00250977"/>
    <w:rsid w:val="0025396D"/>
    <w:rsid w:val="00267D70"/>
    <w:rsid w:val="002852DB"/>
    <w:rsid w:val="00292F4B"/>
    <w:rsid w:val="00295190"/>
    <w:rsid w:val="002F4D33"/>
    <w:rsid w:val="003143E4"/>
    <w:rsid w:val="00323318"/>
    <w:rsid w:val="00325459"/>
    <w:rsid w:val="003300B8"/>
    <w:rsid w:val="003454A5"/>
    <w:rsid w:val="00346DFF"/>
    <w:rsid w:val="003651B1"/>
    <w:rsid w:val="00367D24"/>
    <w:rsid w:val="00392BEB"/>
    <w:rsid w:val="00395262"/>
    <w:rsid w:val="003A0232"/>
    <w:rsid w:val="003E1436"/>
    <w:rsid w:val="003E1967"/>
    <w:rsid w:val="003E2C67"/>
    <w:rsid w:val="00404FF2"/>
    <w:rsid w:val="00420E38"/>
    <w:rsid w:val="004920A0"/>
    <w:rsid w:val="004C2765"/>
    <w:rsid w:val="004D4F75"/>
    <w:rsid w:val="004E32B9"/>
    <w:rsid w:val="004E4F14"/>
    <w:rsid w:val="004F0236"/>
    <w:rsid w:val="004F417D"/>
    <w:rsid w:val="00525070"/>
    <w:rsid w:val="00525E56"/>
    <w:rsid w:val="00557D8E"/>
    <w:rsid w:val="00582F91"/>
    <w:rsid w:val="00595455"/>
    <w:rsid w:val="005A6BEC"/>
    <w:rsid w:val="005A7D2A"/>
    <w:rsid w:val="005C0951"/>
    <w:rsid w:val="006049B2"/>
    <w:rsid w:val="00632AE5"/>
    <w:rsid w:val="006356EE"/>
    <w:rsid w:val="00635745"/>
    <w:rsid w:val="00680679"/>
    <w:rsid w:val="00681645"/>
    <w:rsid w:val="006B0CB2"/>
    <w:rsid w:val="006C2BB1"/>
    <w:rsid w:val="006D602C"/>
    <w:rsid w:val="006E56DB"/>
    <w:rsid w:val="00746A34"/>
    <w:rsid w:val="00747C1A"/>
    <w:rsid w:val="00753D41"/>
    <w:rsid w:val="00767D5D"/>
    <w:rsid w:val="00787879"/>
    <w:rsid w:val="0079021A"/>
    <w:rsid w:val="007D7B62"/>
    <w:rsid w:val="00816E3F"/>
    <w:rsid w:val="00826D87"/>
    <w:rsid w:val="00844B31"/>
    <w:rsid w:val="008627E0"/>
    <w:rsid w:val="00870749"/>
    <w:rsid w:val="00882840"/>
    <w:rsid w:val="00890899"/>
    <w:rsid w:val="0089116C"/>
    <w:rsid w:val="008A16AB"/>
    <w:rsid w:val="008D7899"/>
    <w:rsid w:val="008E5599"/>
    <w:rsid w:val="008E66BB"/>
    <w:rsid w:val="008E7539"/>
    <w:rsid w:val="00901C66"/>
    <w:rsid w:val="009043D0"/>
    <w:rsid w:val="00933465"/>
    <w:rsid w:val="0094143A"/>
    <w:rsid w:val="009631CC"/>
    <w:rsid w:val="00987F7A"/>
    <w:rsid w:val="009914F9"/>
    <w:rsid w:val="009A4382"/>
    <w:rsid w:val="009D611F"/>
    <w:rsid w:val="00A121E6"/>
    <w:rsid w:val="00A71AD6"/>
    <w:rsid w:val="00A9081F"/>
    <w:rsid w:val="00AB53A0"/>
    <w:rsid w:val="00AB5A2D"/>
    <w:rsid w:val="00AC1CE9"/>
    <w:rsid w:val="00AC2E60"/>
    <w:rsid w:val="00AC42A5"/>
    <w:rsid w:val="00AD5CD2"/>
    <w:rsid w:val="00AD7B2E"/>
    <w:rsid w:val="00AE187E"/>
    <w:rsid w:val="00AF4A97"/>
    <w:rsid w:val="00B00F6E"/>
    <w:rsid w:val="00B17F96"/>
    <w:rsid w:val="00B20D0A"/>
    <w:rsid w:val="00B25906"/>
    <w:rsid w:val="00B42C65"/>
    <w:rsid w:val="00B520C6"/>
    <w:rsid w:val="00B527AA"/>
    <w:rsid w:val="00B66A95"/>
    <w:rsid w:val="00B80DD6"/>
    <w:rsid w:val="00B822BB"/>
    <w:rsid w:val="00BA10B7"/>
    <w:rsid w:val="00BA32D0"/>
    <w:rsid w:val="00BB16F7"/>
    <w:rsid w:val="00BC11D4"/>
    <w:rsid w:val="00BE5C36"/>
    <w:rsid w:val="00C02652"/>
    <w:rsid w:val="00C110B0"/>
    <w:rsid w:val="00C97786"/>
    <w:rsid w:val="00CA0922"/>
    <w:rsid w:val="00CC71DF"/>
    <w:rsid w:val="00CC7362"/>
    <w:rsid w:val="00CE2880"/>
    <w:rsid w:val="00CE4D34"/>
    <w:rsid w:val="00D11921"/>
    <w:rsid w:val="00D21765"/>
    <w:rsid w:val="00D30519"/>
    <w:rsid w:val="00D415D7"/>
    <w:rsid w:val="00D41D5E"/>
    <w:rsid w:val="00D76EB3"/>
    <w:rsid w:val="00D93246"/>
    <w:rsid w:val="00DB1AB5"/>
    <w:rsid w:val="00DB2539"/>
    <w:rsid w:val="00DC14D5"/>
    <w:rsid w:val="00DC21AC"/>
    <w:rsid w:val="00DF7474"/>
    <w:rsid w:val="00E025D8"/>
    <w:rsid w:val="00E40DC3"/>
    <w:rsid w:val="00E42749"/>
    <w:rsid w:val="00E70923"/>
    <w:rsid w:val="00E975DA"/>
    <w:rsid w:val="00EA29B0"/>
    <w:rsid w:val="00EB2FC0"/>
    <w:rsid w:val="00EB714B"/>
    <w:rsid w:val="00EC130B"/>
    <w:rsid w:val="00ED56B6"/>
    <w:rsid w:val="00EE154F"/>
    <w:rsid w:val="00F10147"/>
    <w:rsid w:val="00F622C2"/>
    <w:rsid w:val="00FA0336"/>
    <w:rsid w:val="00FA267E"/>
    <w:rsid w:val="00FB3372"/>
    <w:rsid w:val="00FD0553"/>
    <w:rsid w:val="00FE5927"/>
    <w:rsid w:val="00FF55A2"/>
    <w:rsid w:val="00FF7F2B"/>
  </w:rsids>
  <m:mathPr>
    <m:mathFont m:val="Gaspar"/>
    <m:brkBin m:val="before"/>
    <m:brkBinSub m:val="--"/>
    <m:smallFrac m:val="off"/>
    <m:dispDef m:val="off"/>
    <m:lMargin m:val="0"/>
    <m:rMargin m:val="0"/>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GB" w:eastAsia="en-US" w:bidi="ar-SA"/>
      </w:rPr>
    </w:rPrDefault>
    <w:pPrDefault/>
  </w:docDefaults>
  <w:latentStyles w:defLockedState="0" w:defUIPriority="0" w:defSemiHidden="0" w:defUnhideWhenUsed="0" w:defQFormat="0" w:count="276">
    <w:lsdException w:name="List Paragraph" w:uiPriority="34" w:qFormat="1"/>
  </w:latentStyles>
  <w:style w:type="paragraph" w:default="1" w:styleId="Normal">
    <w:name w:val="Normal"/>
    <w:qFormat/>
    <w:rsid w:val="006A7C7A"/>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B520C6"/>
    <w:pPr>
      <w:tabs>
        <w:tab w:val="center" w:pos="4320"/>
        <w:tab w:val="right" w:pos="8640"/>
      </w:tabs>
    </w:pPr>
  </w:style>
  <w:style w:type="character" w:customStyle="1" w:styleId="HeaderChar">
    <w:name w:val="Header Char"/>
    <w:basedOn w:val="DefaultParagraphFont"/>
    <w:link w:val="Header"/>
    <w:uiPriority w:val="99"/>
    <w:semiHidden/>
    <w:rsid w:val="00B520C6"/>
  </w:style>
  <w:style w:type="paragraph" w:styleId="Footer">
    <w:name w:val="footer"/>
    <w:basedOn w:val="Normal"/>
    <w:link w:val="FooterChar"/>
    <w:uiPriority w:val="99"/>
    <w:semiHidden/>
    <w:unhideWhenUsed/>
    <w:rsid w:val="00B520C6"/>
    <w:pPr>
      <w:tabs>
        <w:tab w:val="center" w:pos="4320"/>
        <w:tab w:val="right" w:pos="8640"/>
      </w:tabs>
    </w:pPr>
  </w:style>
  <w:style w:type="character" w:customStyle="1" w:styleId="FooterChar">
    <w:name w:val="Footer Char"/>
    <w:basedOn w:val="DefaultParagraphFont"/>
    <w:link w:val="Footer"/>
    <w:uiPriority w:val="99"/>
    <w:semiHidden/>
    <w:rsid w:val="00B520C6"/>
  </w:style>
  <w:style w:type="table" w:styleId="TableGrid">
    <w:name w:val="Table Grid"/>
    <w:basedOn w:val="TableNormal"/>
    <w:uiPriority w:val="59"/>
    <w:rsid w:val="00B520C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PageNumber">
    <w:name w:val="page number"/>
    <w:basedOn w:val="DefaultParagraphFont"/>
    <w:uiPriority w:val="99"/>
    <w:semiHidden/>
    <w:unhideWhenUsed/>
    <w:rsid w:val="00B520C6"/>
  </w:style>
  <w:style w:type="paragraph" w:styleId="ListParagraph">
    <w:name w:val="List Paragraph"/>
    <w:basedOn w:val="Normal"/>
    <w:uiPriority w:val="34"/>
    <w:qFormat/>
    <w:rsid w:val="000F359C"/>
    <w:pPr>
      <w:ind w:left="720"/>
      <w:contextualSpacing/>
    </w:pPr>
  </w:style>
  <w:style w:type="paragraph" w:customStyle="1" w:styleId="HeadingMain">
    <w:name w:val="HeadingMain"/>
    <w:basedOn w:val="Normal"/>
    <w:qFormat/>
    <w:rsid w:val="00747C1A"/>
    <w:pPr>
      <w:shd w:val="clear" w:color="auto" w:fill="33CCCC"/>
      <w:ind w:left="284" w:right="304"/>
    </w:pPr>
    <w:rPr>
      <w:rFonts w:ascii="Hoefler Text" w:hAnsi="Hoefler Text"/>
      <w:sz w:val="44"/>
    </w:rPr>
  </w:style>
  <w:style w:type="character" w:styleId="Hyperlink">
    <w:name w:val="Hyperlink"/>
    <w:basedOn w:val="DefaultParagraphFont"/>
    <w:rsid w:val="008A16AB"/>
    <w:rPr>
      <w:color w:val="0000FF" w:themeColor="hyperlink"/>
      <w:u w:val="singl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oter" Target="footer3.xml"/><Relationship Id="rId13" Type="http://schemas.openxmlformats.org/officeDocument/2006/relationships/printerSettings" Target="printerSettings/printerSettings1.bin"/><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youtu.be/KuO6r5RCKSw" TargetMode="External"/><Relationship Id="rId6" Type="http://schemas.openxmlformats.org/officeDocument/2006/relationships/image" Target="media/image1.png"/><Relationship Id="rId7" Type="http://schemas.openxmlformats.org/officeDocument/2006/relationships/hyperlink" Target="http://www.labyrinthlaunchpad.org/Hosting_Walks_Checkv01.pdf" TargetMode="External"/><Relationship Id="rId8" Type="http://schemas.openxmlformats.org/officeDocument/2006/relationships/hyperlink" Target="http://www.labyrinthlaunchpad.org/Intro_Walk_Check_v01.pdf" TargetMode="External"/><Relationship Id="rId9" Type="http://schemas.openxmlformats.org/officeDocument/2006/relationships/hyperlink" Target="http://www.labyrinthlaunchpad.org/Hold_Spacev01.pdf" TargetMode="Externa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2768</Words>
  <Characters>15781</Characters>
  <Application>Microsoft Word 12.1.0</Application>
  <DocSecurity>0</DocSecurity>
  <Lines>131</Lines>
  <Paragraphs>31</Paragraphs>
  <ScaleCrop>false</ScaleCrop>
  <LinksUpToDate>false</LinksUpToDate>
  <CharactersWithSpaces>19380</CharactersWithSpaces>
  <SharedDoc>false</SharedDoc>
  <HyperlinksChanged>false</HyperlinksChanged>
  <AppVersion>12.0256</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Clive Johnson</dc:creator>
  <cp:keywords/>
  <cp:lastModifiedBy>Clive Johnson</cp:lastModifiedBy>
  <cp:revision>2</cp:revision>
  <cp:lastPrinted>2018-06-11T15:02:00Z</cp:lastPrinted>
  <dcterms:created xsi:type="dcterms:W3CDTF">2019-09-03T12:57:00Z</dcterms:created>
  <dcterms:modified xsi:type="dcterms:W3CDTF">2019-09-03T12:57:00Z</dcterms:modified>
</cp:coreProperties>
</file>