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D02FA" w:rsidRDefault="001D02FA" w:rsidP="0025396D">
      <w:pPr>
        <w:ind w:left="284" w:right="304"/>
        <w:rPr>
          <w:rFonts w:ascii="Seravek ExtraLight" w:hAnsi="Seravek ExtraLight"/>
          <w:b/>
          <w:color w:val="2FC3C1"/>
          <w:sz w:val="52"/>
          <w:lang w:val="en-US" w:eastAsia="ja-JP"/>
        </w:rPr>
      </w:pPr>
    </w:p>
    <w:p w:rsidR="00253098" w:rsidRDefault="00253098" w:rsidP="0025396D">
      <w:pPr>
        <w:ind w:left="284" w:right="304"/>
        <w:rPr>
          <w:sz w:val="20"/>
          <w:lang w:val="en-US" w:eastAsia="ja-JP"/>
        </w:rPr>
      </w:pPr>
    </w:p>
    <w:p w:rsidR="001D02FA" w:rsidRPr="0098546F" w:rsidRDefault="001D02FA" w:rsidP="000E501D">
      <w:pPr>
        <w:ind w:left="284"/>
        <w:rPr>
          <w:rFonts w:ascii="Cambria" w:eastAsia="Arial Unicode MS" w:hAnsi="Cambria" w:cs="Arial Unicode MS"/>
          <w:b/>
          <w:color w:val="948A54" w:themeColor="background2" w:themeShade="80"/>
          <w:sz w:val="32"/>
          <w:bdr w:val="nil"/>
        </w:rPr>
      </w:pPr>
      <w:r w:rsidRPr="0098546F">
        <w:rPr>
          <w:rFonts w:ascii="Cambria" w:eastAsia="Arial Unicode MS" w:hAnsi="Cambria" w:cs="Arial Unicode MS"/>
          <w:b/>
          <w:color w:val="948A54" w:themeColor="background2" w:themeShade="80"/>
          <w:sz w:val="32"/>
          <w:bdr w:val="nil"/>
        </w:rPr>
        <w:t>モジュール</w:t>
      </w:r>
      <w:r w:rsidRPr="0098546F">
        <w:rPr>
          <w:rFonts w:ascii="Cambria" w:eastAsia="Arial Unicode MS" w:hAnsi="Cambria" w:cs="Arial Unicode MS"/>
          <w:b/>
          <w:color w:val="948A54" w:themeColor="background2" w:themeShade="80"/>
          <w:sz w:val="32"/>
          <w:bdr w:val="nil"/>
        </w:rPr>
        <w:t>4-</w:t>
      </w:r>
      <w:r w:rsidRPr="0098546F">
        <w:rPr>
          <w:rFonts w:ascii="Cambria" w:eastAsia="Arial Unicode MS" w:hAnsi="Cambria" w:cs="Arial Unicode MS"/>
          <w:b/>
          <w:color w:val="948A54" w:themeColor="background2" w:themeShade="80"/>
          <w:sz w:val="32"/>
          <w:bdr w:val="nil"/>
        </w:rPr>
        <w:t>ホスティングおよびホールディングスペース</w:t>
      </w:r>
      <w:r w:rsidRPr="0098546F">
        <w:rPr>
          <w:rFonts w:ascii="Cambria" w:eastAsia="Arial Unicode MS" w:hAnsi="Cambria" w:cs="Arial Unicode MS"/>
          <w:b/>
          <w:color w:val="948A54" w:themeColor="background2" w:themeShade="80"/>
          <w:sz w:val="32"/>
          <w:bdr w:val="nil"/>
        </w:rPr>
        <w:t xml:space="preserve"> </w:t>
      </w:r>
    </w:p>
    <w:p w:rsidR="001D02FA" w:rsidRDefault="001D02FA" w:rsidP="0025396D">
      <w:pPr>
        <w:ind w:left="284" w:right="304"/>
        <w:rPr>
          <w:rFonts w:ascii="ＭＳ 明朝" w:eastAsia="ＭＳ 明朝" w:hAnsi="ＭＳ 明朝" w:cs="ＭＳ 明朝"/>
          <w:sz w:val="20"/>
          <w:lang w:val="en-US" w:eastAsia="ja-JP"/>
        </w:rPr>
      </w:pPr>
    </w:p>
    <w:p w:rsidR="00206602" w:rsidRPr="0098546F" w:rsidRDefault="00253098" w:rsidP="0025396D">
      <w:pPr>
        <w:ind w:left="284" w:right="304"/>
        <w:rPr>
          <w:rFonts w:ascii="Arial Unicode MS" w:eastAsia="Arial Unicode MS" w:hAnsi="Arial Unicode MS" w:cs="Arial Unicode MS"/>
          <w:color w:val="000000"/>
          <w:sz w:val="36"/>
          <w:szCs w:val="36"/>
          <w:bdr w:val="nil"/>
          <w:lang w:val="zh-TW" w:eastAsia="zh-TW"/>
        </w:rPr>
      </w:pPr>
      <w:r w:rsidRPr="0098546F">
        <w:rPr>
          <w:rFonts w:ascii="Arial Unicode MS" w:eastAsia="Arial Unicode MS" w:hAnsi="Arial Unicode MS" w:cs="Arial Unicode MS"/>
          <w:color w:val="000000"/>
          <w:sz w:val="36"/>
          <w:szCs w:val="36"/>
          <w:bdr w:val="nil"/>
          <w:lang w:val="zh-TW" w:eastAsia="zh-TW"/>
        </w:rPr>
        <w:t>運動：自己反射</w:t>
      </w:r>
    </w:p>
    <w:p w:rsidR="006422E5" w:rsidRDefault="006422E5" w:rsidP="00582F91">
      <w:pPr>
        <w:ind w:left="284" w:right="304"/>
        <w:rPr>
          <w:rFonts w:ascii="Seravek" w:hAnsi="Seravek"/>
          <w:sz w:val="20"/>
          <w:lang w:val="en-US" w:eastAsia="ja-JP"/>
        </w:rPr>
      </w:pPr>
    </w:p>
    <w:p w:rsidR="001D02FA" w:rsidRPr="001D02FA" w:rsidRDefault="001D02FA" w:rsidP="001D02FA">
      <w:pPr>
        <w:tabs>
          <w:tab w:val="num" w:pos="851"/>
        </w:tabs>
        <w:ind w:left="284" w:right="304"/>
        <w:rPr>
          <w:rFonts w:ascii="Seravek" w:hAnsi="Seravek"/>
          <w:sz w:val="20"/>
          <w:lang w:val="en-US" w:eastAsia="ja-JP"/>
        </w:rPr>
      </w:pPr>
      <w:bookmarkStart w:id="0" w:name="OLE_LINK1"/>
      <w:r w:rsidRPr="001D02FA">
        <w:rPr>
          <w:rFonts w:ascii="ＭＳ 明朝" w:eastAsia="ＭＳ 明朝" w:hAnsi="ＭＳ 明朝" w:cs="ＭＳ 明朝" w:hint="eastAsia"/>
          <w:sz w:val="20"/>
          <w:lang w:val="en-US" w:eastAsia="ja-JP"/>
        </w:rPr>
        <w:t>以下は、あなたに何が思い浮かぶかを見るために、あなたが熟考することをお勧めする質問です。</w:t>
      </w:r>
      <w:r w:rsidRPr="001D02FA">
        <w:rPr>
          <w:rFonts w:ascii="Seravek" w:hAnsi="Seravek"/>
          <w:sz w:val="20"/>
          <w:lang w:val="en-US" w:eastAsia="ja-JP"/>
        </w:rPr>
        <w:t xml:space="preserve"> </w:t>
      </w:r>
      <w:r w:rsidRPr="001D02FA">
        <w:rPr>
          <w:rFonts w:ascii="ＭＳ 明朝" w:eastAsia="ＭＳ 明朝" w:hAnsi="ＭＳ 明朝" w:cs="ＭＳ 明朝" w:hint="eastAsia"/>
          <w:sz w:val="20"/>
          <w:lang w:val="en-US" w:eastAsia="ja-JP"/>
        </w:rPr>
        <w:t>これらに対する「正しい」答えはありません。重要なのはあなたに何が来るかです。</w:t>
      </w:r>
      <w:r w:rsidRPr="001D02FA">
        <w:rPr>
          <w:rFonts w:ascii="Seravek" w:hAnsi="Seravek"/>
          <w:sz w:val="20"/>
          <w:lang w:val="en-US" w:eastAsia="ja-JP"/>
        </w:rPr>
        <w:t xml:space="preserve"> </w:t>
      </w:r>
      <w:r w:rsidRPr="001D02FA">
        <w:rPr>
          <w:rFonts w:ascii="ＭＳ 明朝" w:eastAsia="ＭＳ 明朝" w:hAnsi="ＭＳ 明朝" w:cs="ＭＳ 明朝" w:hint="eastAsia"/>
          <w:sz w:val="20"/>
          <w:lang w:val="en-US" w:eastAsia="ja-JP"/>
        </w:rPr>
        <w:t>これらのような質問について熟考するために少し時間をとっておくと、散歩を主催する準備に役立ちます。</w:t>
      </w:r>
      <w:r w:rsidRPr="001D02FA">
        <w:rPr>
          <w:rFonts w:ascii="Seravek" w:hAnsi="Seravek"/>
          <w:sz w:val="20"/>
          <w:lang w:val="en-US" w:eastAsia="ja-JP"/>
        </w:rPr>
        <w:t xml:space="preserve"> </w:t>
      </w:r>
      <w:r w:rsidRPr="001D02FA">
        <w:rPr>
          <w:rFonts w:ascii="ＭＳ 明朝" w:eastAsia="ＭＳ 明朝" w:hAnsi="ＭＳ 明朝" w:cs="ＭＳ 明朝" w:hint="eastAsia"/>
          <w:sz w:val="20"/>
          <w:lang w:val="en-US" w:eastAsia="ja-JP"/>
        </w:rPr>
        <w:t>この準備の一部は潜在意識レベルで行われる場合がありますが、ノートブックに来たものはすべて書き留めたい場合があります。</w:t>
      </w:r>
    </w:p>
    <w:p w:rsidR="001D02FA" w:rsidRPr="001D02FA" w:rsidRDefault="001D02FA" w:rsidP="001D02FA">
      <w:pPr>
        <w:pStyle w:val="ListParagraph"/>
        <w:ind w:left="284" w:right="304"/>
        <w:rPr>
          <w:rFonts w:ascii="Seravek" w:hAnsi="Seravek"/>
          <w:sz w:val="20"/>
          <w:lang w:val="en-US" w:eastAsia="ja-JP"/>
        </w:rPr>
      </w:pPr>
    </w:p>
    <w:p w:rsidR="001D02FA" w:rsidRPr="001D02FA" w:rsidRDefault="001D02FA" w:rsidP="001D02FA">
      <w:pPr>
        <w:pStyle w:val="ListParagraph"/>
        <w:numPr>
          <w:ilvl w:val="0"/>
          <w:numId w:val="31"/>
        </w:numPr>
        <w:tabs>
          <w:tab w:val="clear" w:pos="568"/>
          <w:tab w:val="num" w:pos="851"/>
        </w:tabs>
        <w:ind w:left="1134" w:right="304" w:hanging="283"/>
        <w:rPr>
          <w:rFonts w:ascii="Seravek" w:hAnsi="Seravek"/>
          <w:sz w:val="20"/>
          <w:lang w:val="en-US" w:eastAsia="ja-JP"/>
        </w:rPr>
      </w:pPr>
      <w:r w:rsidRPr="001D02FA">
        <w:rPr>
          <w:rFonts w:ascii="ＭＳ 明朝" w:eastAsia="ＭＳ 明朝" w:hAnsi="ＭＳ 明朝" w:cs="ＭＳ 明朝" w:hint="eastAsia"/>
          <w:sz w:val="20"/>
          <w:lang w:val="en-US" w:eastAsia="ja-JP"/>
        </w:rPr>
        <w:t>「神聖な」または「特別な」場所という考えは、もしあれば、あなたにとって何を意味しますか？</w:t>
      </w:r>
    </w:p>
    <w:p w:rsidR="001D02FA" w:rsidRPr="001D02FA" w:rsidRDefault="001D02FA" w:rsidP="001D02FA">
      <w:pPr>
        <w:pStyle w:val="ListParagraph"/>
        <w:ind w:left="1134" w:right="304" w:hanging="283"/>
        <w:rPr>
          <w:rFonts w:ascii="Seravek" w:hAnsi="Seravek"/>
          <w:sz w:val="20"/>
          <w:lang w:val="en-US" w:eastAsia="ja-JP"/>
        </w:rPr>
      </w:pPr>
    </w:p>
    <w:p w:rsidR="001D02FA" w:rsidRPr="001D02FA" w:rsidRDefault="001D02FA" w:rsidP="001D02FA">
      <w:pPr>
        <w:pStyle w:val="ListParagraph"/>
        <w:numPr>
          <w:ilvl w:val="0"/>
          <w:numId w:val="31"/>
        </w:numPr>
        <w:tabs>
          <w:tab w:val="clear" w:pos="568"/>
          <w:tab w:val="num" w:pos="851"/>
        </w:tabs>
        <w:ind w:left="1134" w:right="304" w:hanging="283"/>
        <w:rPr>
          <w:rFonts w:ascii="Seravek" w:hAnsi="Seravek"/>
          <w:sz w:val="20"/>
          <w:lang w:val="en-US" w:eastAsia="ja-JP"/>
        </w:rPr>
      </w:pPr>
      <w:r w:rsidRPr="001D02FA">
        <w:rPr>
          <w:rFonts w:ascii="ＭＳ 明朝" w:eastAsia="ＭＳ 明朝" w:hAnsi="ＭＳ 明朝" w:cs="ＭＳ 明朝" w:hint="eastAsia"/>
          <w:sz w:val="20"/>
          <w:lang w:val="en-US" w:eastAsia="ja-JP"/>
        </w:rPr>
        <w:t>ラビリンスは、このような「特別な」場所であるとどの程度信じていますか、または感じていますか。</w:t>
      </w:r>
    </w:p>
    <w:p w:rsidR="001D02FA" w:rsidRPr="001D02FA" w:rsidRDefault="001D02FA" w:rsidP="001D02FA">
      <w:pPr>
        <w:pStyle w:val="ListParagraph"/>
        <w:ind w:left="1134" w:right="304" w:hanging="283"/>
        <w:rPr>
          <w:rFonts w:ascii="Seravek" w:hAnsi="Seravek"/>
          <w:sz w:val="20"/>
          <w:lang w:val="en-US" w:eastAsia="ja-JP"/>
        </w:rPr>
      </w:pPr>
    </w:p>
    <w:p w:rsidR="001D02FA" w:rsidRPr="001D02FA" w:rsidRDefault="001D02FA" w:rsidP="001D02FA">
      <w:pPr>
        <w:pStyle w:val="ListParagraph"/>
        <w:numPr>
          <w:ilvl w:val="0"/>
          <w:numId w:val="31"/>
        </w:numPr>
        <w:tabs>
          <w:tab w:val="clear" w:pos="568"/>
          <w:tab w:val="num" w:pos="851"/>
        </w:tabs>
        <w:ind w:left="1134" w:right="304" w:hanging="283"/>
        <w:rPr>
          <w:rFonts w:ascii="Seravek" w:hAnsi="Seravek"/>
          <w:sz w:val="20"/>
          <w:lang w:val="en-US" w:eastAsia="ja-JP"/>
        </w:rPr>
      </w:pPr>
      <w:r w:rsidRPr="001D02FA">
        <w:rPr>
          <w:rFonts w:ascii="ＭＳ 明朝" w:eastAsia="ＭＳ 明朝" w:hAnsi="ＭＳ 明朝" w:cs="ＭＳ 明朝" w:hint="eastAsia"/>
          <w:sz w:val="20"/>
          <w:lang w:val="en-US" w:eastAsia="ja-JP"/>
        </w:rPr>
        <w:t>ノートに記載されているポイントと、関連すると思われる他のポイントを考慮し、迷路ウォークを導入するときにどのポイントを作成しますか。</w:t>
      </w:r>
    </w:p>
    <w:p w:rsidR="001D02FA" w:rsidRPr="001D02FA" w:rsidRDefault="001D02FA" w:rsidP="001D02FA">
      <w:pPr>
        <w:pStyle w:val="ListParagraph"/>
        <w:ind w:left="1134" w:right="304" w:hanging="283"/>
        <w:rPr>
          <w:rFonts w:ascii="Seravek" w:hAnsi="Seravek"/>
          <w:sz w:val="20"/>
          <w:lang w:val="en-US" w:eastAsia="ja-JP"/>
        </w:rPr>
      </w:pPr>
    </w:p>
    <w:p w:rsidR="00C059E3" w:rsidRDefault="001D02FA" w:rsidP="001D02FA">
      <w:pPr>
        <w:pStyle w:val="ListParagraph"/>
        <w:numPr>
          <w:ilvl w:val="0"/>
          <w:numId w:val="31"/>
        </w:numPr>
        <w:tabs>
          <w:tab w:val="clear" w:pos="568"/>
          <w:tab w:val="num" w:pos="851"/>
        </w:tabs>
        <w:ind w:left="1134" w:right="304" w:hanging="283"/>
        <w:rPr>
          <w:rFonts w:ascii="Seravek" w:hAnsi="Seravek"/>
          <w:sz w:val="20"/>
          <w:lang w:val="en-US" w:eastAsia="ja-JP"/>
        </w:rPr>
      </w:pPr>
      <w:r w:rsidRPr="001D02FA">
        <w:rPr>
          <w:rFonts w:ascii="ＭＳ 明朝" w:eastAsia="ＭＳ 明朝" w:hAnsi="ＭＳ 明朝" w:cs="ＭＳ 明朝" w:hint="eastAsia"/>
          <w:sz w:val="20"/>
          <w:lang w:val="en-US" w:eastAsia="ja-JP"/>
        </w:rPr>
        <w:t>可能であれば、簡単に声を出して、友人や他の人と、または一人で紹介を行う練習をします。</w:t>
      </w:r>
    </w:p>
    <w:p w:rsidR="00C059E3" w:rsidRDefault="00C059E3" w:rsidP="003651B1">
      <w:pPr>
        <w:ind w:left="284" w:right="304"/>
        <w:rPr>
          <w:rFonts w:ascii="Seravek" w:hAnsi="Seravek"/>
          <w:sz w:val="20"/>
          <w:lang w:val="en-US" w:eastAsia="ja-JP"/>
        </w:rPr>
      </w:pPr>
    </w:p>
    <w:p w:rsidR="001A6AB9" w:rsidRPr="00C059E3" w:rsidRDefault="001D02FA" w:rsidP="003651B1">
      <w:pPr>
        <w:ind w:left="284" w:right="304"/>
        <w:rPr>
          <w:rFonts w:ascii="Seravek" w:hAnsi="Seravek"/>
          <w:i/>
          <w:sz w:val="20"/>
          <w:lang w:val="en-US" w:eastAsia="ja-JP"/>
        </w:rPr>
      </w:pPr>
      <w:r w:rsidRPr="001D02FA">
        <w:rPr>
          <w:rFonts w:ascii="ＭＳ 明朝" w:eastAsia="ＭＳ 明朝" w:hAnsi="ＭＳ 明朝" w:cs="ＭＳ 明朝" w:hint="eastAsia"/>
          <w:i/>
          <w:sz w:val="20"/>
          <w:lang w:val="en-US" w:eastAsia="ja-JP"/>
        </w:rPr>
        <w:t>注：物事を忘れたり、言葉をつまずいたり、間違ったこと（歴史的な「事実」など）を言ったと思うことを心配しないでください。</w:t>
      </w:r>
      <w:r w:rsidRPr="001D02FA">
        <w:rPr>
          <w:rFonts w:ascii="Seravek" w:hAnsi="Seravek"/>
          <w:i/>
          <w:sz w:val="20"/>
          <w:lang w:val="en-US" w:eastAsia="ja-JP"/>
        </w:rPr>
        <w:t xml:space="preserve"> </w:t>
      </w:r>
      <w:r w:rsidRPr="001D02FA">
        <w:rPr>
          <w:rFonts w:ascii="ＭＳ 明朝" w:eastAsia="ＭＳ 明朝" w:hAnsi="ＭＳ 明朝" w:cs="ＭＳ 明朝" w:hint="eastAsia"/>
          <w:i/>
          <w:sz w:val="20"/>
          <w:lang w:val="en-US" w:eastAsia="ja-JP"/>
        </w:rPr>
        <w:t>おそらく、あなたが言うことに納得するまでに数回の試みが必要になりますが、すぐに自信をつけます。</w:t>
      </w:r>
      <w:r w:rsidRPr="001D02FA">
        <w:rPr>
          <w:rFonts w:ascii="Seravek" w:hAnsi="Seravek"/>
          <w:i/>
          <w:sz w:val="20"/>
          <w:lang w:val="en-US" w:eastAsia="ja-JP"/>
        </w:rPr>
        <w:t xml:space="preserve"> </w:t>
      </w:r>
      <w:r w:rsidRPr="001D02FA">
        <w:rPr>
          <w:rFonts w:ascii="ＭＳ 明朝" w:eastAsia="ＭＳ 明朝" w:hAnsi="ＭＳ 明朝" w:cs="ＭＳ 明朝" w:hint="eastAsia"/>
          <w:i/>
          <w:sz w:val="20"/>
          <w:lang w:val="en-US" w:eastAsia="ja-JP"/>
        </w:rPr>
        <w:t>最初の一歩を踏み出すことは通常最も困難であり、あなたがより良くやったかもしれないと感じた場合、自分自身に対してあまり批判的ではないことも重要です！</w:t>
      </w:r>
    </w:p>
    <w:p w:rsidR="001A6AB9" w:rsidRPr="00E025D8" w:rsidRDefault="001A6AB9" w:rsidP="003651B1">
      <w:pPr>
        <w:ind w:left="284" w:right="304"/>
        <w:rPr>
          <w:rFonts w:ascii="Seravek" w:hAnsi="Seravek"/>
          <w:sz w:val="20"/>
          <w:lang w:val="en-US" w:eastAsia="ja-JP"/>
        </w:rPr>
      </w:pPr>
    </w:p>
    <w:bookmarkEnd w:id="0"/>
    <w:p w:rsidR="008E7539" w:rsidRPr="00E025D8" w:rsidRDefault="008E7539" w:rsidP="00346DFF">
      <w:pPr>
        <w:ind w:right="304"/>
        <w:rPr>
          <w:lang w:val="en-US" w:eastAsia="ja-JP"/>
        </w:rPr>
      </w:pPr>
    </w:p>
    <w:p w:rsidR="008E7539" w:rsidRPr="00E025D8" w:rsidRDefault="008E7539" w:rsidP="008A16AB">
      <w:pPr>
        <w:shd w:val="clear" w:color="auto" w:fill="37E5E4"/>
        <w:ind w:left="416" w:right="304"/>
        <w:rPr>
          <w:rFonts w:ascii="Seravek" w:hAnsi="Seravek"/>
          <w:color w:val="000000" w:themeColor="text1"/>
          <w:lang w:val="en-US" w:eastAsia="ja-JP"/>
        </w:rPr>
      </w:pPr>
    </w:p>
    <w:p w:rsidR="00206602" w:rsidRPr="00E025D8" w:rsidRDefault="00206602" w:rsidP="008E7539">
      <w:pPr>
        <w:ind w:right="304"/>
        <w:rPr>
          <w:lang w:val="en-US" w:eastAsia="ja-JP"/>
        </w:rPr>
      </w:pPr>
    </w:p>
    <w:sectPr w:rsidR="00206602" w:rsidRPr="00E025D8" w:rsidSect="00D11921">
      <w:footerReference w:type="even" r:id="rId5"/>
      <w:footerReference w:type="default" r:id="rId6"/>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3F1A9C" w:rsidP="000E51DB">
    <w:pPr>
      <w:pStyle w:val="Footer"/>
      <w:framePr w:wrap="around" w:vAnchor="text" w:hAnchor="margin" w:xAlign="right" w:y="1"/>
      <w:rPr>
        <w:rStyle w:val="PageNumber"/>
      </w:rPr>
    </w:pPr>
    <w:r>
      <w:rPr>
        <w:rStyle w:val="PageNumber"/>
      </w:rPr>
      <w:fldChar w:fldCharType="begin"/>
    </w:r>
    <w:r w:rsidR="005A6BEC">
      <w:rPr>
        <w:rStyle w:val="PageNumber"/>
      </w:rPr>
      <w:instrText xml:space="preserve">PAGE  </w:instrText>
    </w:r>
    <w:r>
      <w:rPr>
        <w:rStyle w:val="PageNumber"/>
      </w:rPr>
      <w:fldChar w:fldCharType="end"/>
    </w:r>
  </w:p>
  <w:p w:rsidR="005A6BEC" w:rsidRDefault="005A6BEC"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Pr="00B520C6" w:rsidRDefault="003F1A9C"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A6BEC"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C059E3">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5A6BEC" w:rsidRDefault="005A6BEC">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5A6BEC" w:rsidRPr="001307A3" w:rsidRDefault="005A6BEC">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22"/>
  </w:num>
  <w:num w:numId="5">
    <w:abstractNumId w:val="6"/>
  </w:num>
  <w:num w:numId="6">
    <w:abstractNumId w:val="3"/>
  </w:num>
  <w:num w:numId="7">
    <w:abstractNumId w:val="8"/>
  </w:num>
  <w:num w:numId="8">
    <w:abstractNumId w:val="16"/>
  </w:num>
  <w:num w:numId="9">
    <w:abstractNumId w:val="29"/>
  </w:num>
  <w:num w:numId="10">
    <w:abstractNumId w:val="24"/>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5"/>
  </w:num>
  <w:num w:numId="21">
    <w:abstractNumId w:val="10"/>
  </w:num>
  <w:num w:numId="22">
    <w:abstractNumId w:val="26"/>
  </w:num>
  <w:num w:numId="23">
    <w:abstractNumId w:val="4"/>
  </w:num>
  <w:num w:numId="24">
    <w:abstractNumId w:val="5"/>
  </w:num>
  <w:num w:numId="25">
    <w:abstractNumId w:val="23"/>
  </w:num>
  <w:num w:numId="26">
    <w:abstractNumId w:val="7"/>
  </w:num>
  <w:num w:numId="27">
    <w:abstractNumId w:val="27"/>
  </w:num>
  <w:num w:numId="28">
    <w:abstractNumId w:val="30"/>
  </w:num>
  <w:num w:numId="29">
    <w:abstractNumId w:val="21"/>
  </w:num>
  <w:num w:numId="30">
    <w:abstractNumId w:val="18"/>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C225B"/>
    <w:rsid w:val="000E501D"/>
    <w:rsid w:val="000E51DB"/>
    <w:rsid w:val="000F359C"/>
    <w:rsid w:val="001077C2"/>
    <w:rsid w:val="001219F5"/>
    <w:rsid w:val="001222D4"/>
    <w:rsid w:val="001262D0"/>
    <w:rsid w:val="001307A3"/>
    <w:rsid w:val="00130B8B"/>
    <w:rsid w:val="00167717"/>
    <w:rsid w:val="001A581E"/>
    <w:rsid w:val="001A6AB9"/>
    <w:rsid w:val="001B1FD8"/>
    <w:rsid w:val="001B451E"/>
    <w:rsid w:val="001C7A4F"/>
    <w:rsid w:val="001D02FA"/>
    <w:rsid w:val="001E227B"/>
    <w:rsid w:val="001F5024"/>
    <w:rsid w:val="00200696"/>
    <w:rsid w:val="00206602"/>
    <w:rsid w:val="00212857"/>
    <w:rsid w:val="00221F69"/>
    <w:rsid w:val="00244859"/>
    <w:rsid w:val="00244957"/>
    <w:rsid w:val="00246CFF"/>
    <w:rsid w:val="00250977"/>
    <w:rsid w:val="00253098"/>
    <w:rsid w:val="0025396D"/>
    <w:rsid w:val="00267D70"/>
    <w:rsid w:val="002852DB"/>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3F1A9C"/>
    <w:rsid w:val="00404FF2"/>
    <w:rsid w:val="00420E38"/>
    <w:rsid w:val="004C2765"/>
    <w:rsid w:val="004E32B9"/>
    <w:rsid w:val="004E4F14"/>
    <w:rsid w:val="004F0236"/>
    <w:rsid w:val="004F417D"/>
    <w:rsid w:val="00525070"/>
    <w:rsid w:val="00557D8E"/>
    <w:rsid w:val="00582F91"/>
    <w:rsid w:val="00595455"/>
    <w:rsid w:val="005A6BEC"/>
    <w:rsid w:val="006049B2"/>
    <w:rsid w:val="00635745"/>
    <w:rsid w:val="006422E5"/>
    <w:rsid w:val="00680679"/>
    <w:rsid w:val="00681645"/>
    <w:rsid w:val="006B0CB2"/>
    <w:rsid w:val="006C2BB1"/>
    <w:rsid w:val="006D602C"/>
    <w:rsid w:val="006E56DB"/>
    <w:rsid w:val="00746A34"/>
    <w:rsid w:val="00747C1A"/>
    <w:rsid w:val="00753D41"/>
    <w:rsid w:val="0079021A"/>
    <w:rsid w:val="007D7B62"/>
    <w:rsid w:val="00816E3F"/>
    <w:rsid w:val="00826D87"/>
    <w:rsid w:val="00844B31"/>
    <w:rsid w:val="00882840"/>
    <w:rsid w:val="008A16AB"/>
    <w:rsid w:val="008D7899"/>
    <w:rsid w:val="008E5599"/>
    <w:rsid w:val="008E66BB"/>
    <w:rsid w:val="008E7539"/>
    <w:rsid w:val="00901C66"/>
    <w:rsid w:val="009043D0"/>
    <w:rsid w:val="00933465"/>
    <w:rsid w:val="0094143A"/>
    <w:rsid w:val="0098546F"/>
    <w:rsid w:val="00987F7A"/>
    <w:rsid w:val="009914F9"/>
    <w:rsid w:val="009A4382"/>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80DD6"/>
    <w:rsid w:val="00B822BB"/>
    <w:rsid w:val="00B83C2A"/>
    <w:rsid w:val="00BA10B7"/>
    <w:rsid w:val="00BB16F7"/>
    <w:rsid w:val="00BC11D4"/>
    <w:rsid w:val="00C02652"/>
    <w:rsid w:val="00C059E3"/>
    <w:rsid w:val="00C110B0"/>
    <w:rsid w:val="00C97786"/>
    <w:rsid w:val="00CA0922"/>
    <w:rsid w:val="00CB7B2B"/>
    <w:rsid w:val="00CC71DF"/>
    <w:rsid w:val="00CC7362"/>
    <w:rsid w:val="00CD5F3D"/>
    <w:rsid w:val="00CE2880"/>
    <w:rsid w:val="00CE4D34"/>
    <w:rsid w:val="00D11921"/>
    <w:rsid w:val="00D21765"/>
    <w:rsid w:val="00D30519"/>
    <w:rsid w:val="00D415D7"/>
    <w:rsid w:val="00D41D5E"/>
    <w:rsid w:val="00D76EB3"/>
    <w:rsid w:val="00D93246"/>
    <w:rsid w:val="00DB1AB5"/>
    <w:rsid w:val="00DB2539"/>
    <w:rsid w:val="00DC14D5"/>
    <w:rsid w:val="00DC21AC"/>
    <w:rsid w:val="00E025D8"/>
    <w:rsid w:val="00E40DC3"/>
    <w:rsid w:val="00E42749"/>
    <w:rsid w:val="00E70923"/>
    <w:rsid w:val="00E975DA"/>
    <w:rsid w:val="00EB2FC0"/>
    <w:rsid w:val="00ED56B6"/>
    <w:rsid w:val="00F10147"/>
    <w:rsid w:val="00F622C2"/>
    <w:rsid w:val="00FA267E"/>
    <w:rsid w:val="00FB3372"/>
    <w:rsid w:val="00FB714F"/>
    <w:rsid w:val="00FD0553"/>
    <w:rsid w:val="00FD46AF"/>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Word 12.1.0</Application>
  <DocSecurity>0</DocSecurity>
  <Lines>4</Lines>
  <Paragraphs>1</Paragraphs>
  <ScaleCrop>false</ScaleCrop>
  <LinksUpToDate>false</LinksUpToDate>
  <CharactersWithSpaces>632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7</cp:revision>
  <cp:lastPrinted>2018-06-11T15:02:00Z</cp:lastPrinted>
  <dcterms:created xsi:type="dcterms:W3CDTF">2019-07-15T13:24:00Z</dcterms:created>
  <dcterms:modified xsi:type="dcterms:W3CDTF">2019-09-16T18:58:00Z</dcterms:modified>
</cp:coreProperties>
</file>