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6C4A5E">
        <w:tc>
          <w:tcPr>
            <w:tcW w:w="9639" w:type="dxa"/>
          </w:tcPr>
          <w:p w:rsidR="00D11921" w:rsidRPr="006C4A5E" w:rsidRDefault="00D11921" w:rsidP="00D11921">
            <w:pPr>
              <w:rPr>
                <w:rFonts w:ascii="Seravek ExtraLight" w:hAnsi="Seravek ExtraLight"/>
                <w:b/>
                <w:color w:val="2FC3C1"/>
                <w:sz w:val="52"/>
                <w:lang w:val="en-US"/>
              </w:rPr>
            </w:pPr>
          </w:p>
        </w:tc>
      </w:tr>
      <w:tr w:rsidR="00B520C6" w:rsidRPr="006C4A5E">
        <w:tc>
          <w:tcPr>
            <w:tcW w:w="9639" w:type="dxa"/>
          </w:tcPr>
          <w:p w:rsidR="00B520C6" w:rsidRPr="006C4A5E" w:rsidRDefault="00291B2E" w:rsidP="00D11921">
            <w:pPr>
              <w:rPr>
                <w:rFonts w:ascii="Seravek ExtraLight" w:hAnsi="Seravek ExtraLight"/>
                <w:b/>
                <w:color w:val="2FC3C1"/>
                <w:sz w:val="52"/>
                <w:lang w:val="en-US"/>
              </w:rPr>
            </w:pPr>
            <w:r w:rsidRPr="006C4A5E">
              <w:rPr>
                <w:rFonts w:ascii="Seravek ExtraLight" w:hAnsi="Seravek ExtraLight"/>
                <w:b/>
                <w:color w:val="2FC3C1"/>
                <w:sz w:val="52"/>
                <w:lang w:val="en-US"/>
              </w:rPr>
              <w:t>MODULE 5</w:t>
            </w:r>
            <w:r w:rsidRPr="006C4A5E">
              <w:rPr>
                <w:rFonts w:ascii="Seravek ExtraLight" w:hAnsi="Seravek ExtraLight"/>
                <w:b/>
                <w:color w:val="2FC3C1"/>
                <w:sz w:val="52"/>
                <w:lang w:val="en-US"/>
              </w:rPr>
              <w:softHyphen/>
              <w:t>–</w:t>
            </w:r>
            <w:r w:rsidR="00552DA0" w:rsidRPr="006C4A5E">
              <w:rPr>
                <w:rFonts w:ascii="Seravek ExtraLight" w:hAnsi="Seravek ExtraLight"/>
                <w:b/>
                <w:color w:val="2FC3C1"/>
                <w:sz w:val="52"/>
                <w:lang w:val="en-US"/>
              </w:rPr>
              <w:t>GOING FURTHER</w:t>
            </w:r>
          </w:p>
        </w:tc>
      </w:tr>
      <w:tr w:rsidR="00B520C6" w:rsidRPr="006C4A5E">
        <w:tc>
          <w:tcPr>
            <w:tcW w:w="9639" w:type="dxa"/>
          </w:tcPr>
          <w:p w:rsidR="00B520C6" w:rsidRPr="006C4A5E" w:rsidRDefault="00B520C6" w:rsidP="00244957">
            <w:pPr>
              <w:rPr>
                <w:rFonts w:ascii="Seravek ExtraLight" w:hAnsi="Seravek ExtraLight"/>
                <w:b/>
                <w:color w:val="2FC3C1"/>
                <w:lang w:val="en-US"/>
              </w:rPr>
            </w:pPr>
          </w:p>
        </w:tc>
      </w:tr>
    </w:tbl>
    <w:p w:rsidR="00B520C6" w:rsidRPr="006C4A5E" w:rsidRDefault="00B520C6">
      <w:pPr>
        <w:rPr>
          <w:lang w:val="en-US"/>
        </w:rPr>
      </w:pPr>
    </w:p>
    <w:p w:rsidR="00206602" w:rsidRPr="006C4A5E" w:rsidRDefault="008E7539" w:rsidP="00747C1A">
      <w:pPr>
        <w:pStyle w:val="HeadingMain"/>
        <w:rPr>
          <w:rFonts w:ascii="Seravek" w:hAnsi="Seravek"/>
          <w:color w:val="FFFFFF" w:themeColor="background1"/>
          <w:sz w:val="36"/>
          <w:lang w:val="en-US"/>
        </w:rPr>
      </w:pPr>
      <w:r w:rsidRPr="006C4A5E">
        <w:rPr>
          <w:rFonts w:ascii="Seravek" w:hAnsi="Seravek"/>
          <w:color w:val="FFFFFF" w:themeColor="background1"/>
          <w:sz w:val="36"/>
          <w:lang w:val="en-US"/>
        </w:rPr>
        <w:t xml:space="preserve">WHAT THIS </w:t>
      </w:r>
      <w:r w:rsidR="006C2BB1" w:rsidRPr="006C4A5E">
        <w:rPr>
          <w:rFonts w:ascii="Seravek" w:hAnsi="Seravek"/>
          <w:color w:val="FFFFFF" w:themeColor="background1"/>
          <w:sz w:val="36"/>
          <w:lang w:val="en-US"/>
        </w:rPr>
        <w:t>HANDOUT</w:t>
      </w:r>
      <w:r w:rsidR="00F10147" w:rsidRPr="006C4A5E">
        <w:rPr>
          <w:rFonts w:ascii="Seravek" w:hAnsi="Seravek"/>
          <w:color w:val="FFFFFF" w:themeColor="background1"/>
          <w:sz w:val="36"/>
          <w:lang w:val="en-US"/>
        </w:rPr>
        <w:t xml:space="preserve"> </w:t>
      </w:r>
      <w:r w:rsidRPr="006C4A5E">
        <w:rPr>
          <w:rFonts w:ascii="Seravek" w:hAnsi="Seravek"/>
          <w:color w:val="FFFFFF" w:themeColor="background1"/>
          <w:sz w:val="36"/>
          <w:lang w:val="en-US"/>
        </w:rPr>
        <w:t>IS ABOUT</w:t>
      </w:r>
    </w:p>
    <w:p w:rsidR="00206602" w:rsidRPr="006C4A5E" w:rsidRDefault="00206602" w:rsidP="0025396D">
      <w:pPr>
        <w:ind w:left="284" w:right="304"/>
        <w:rPr>
          <w:sz w:val="20"/>
          <w:lang w:val="en-US"/>
        </w:rPr>
      </w:pPr>
    </w:p>
    <w:p w:rsidR="00882840" w:rsidRPr="006C4A5E" w:rsidRDefault="004E32B9" w:rsidP="00582F91">
      <w:pPr>
        <w:ind w:left="284" w:right="304"/>
        <w:rPr>
          <w:rFonts w:ascii="Seravek" w:hAnsi="Seravek"/>
          <w:sz w:val="20"/>
          <w:lang w:val="en-US"/>
        </w:rPr>
      </w:pPr>
      <w:r w:rsidRPr="006C4A5E">
        <w:rPr>
          <w:rFonts w:ascii="Seravek" w:hAnsi="Seravek"/>
          <w:sz w:val="20"/>
          <w:lang w:val="en-US"/>
        </w:rPr>
        <w:t xml:space="preserve">This </w:t>
      </w:r>
      <w:r w:rsidR="00F10147" w:rsidRPr="006C4A5E">
        <w:rPr>
          <w:rFonts w:ascii="Seravek" w:hAnsi="Seravek"/>
          <w:sz w:val="20"/>
          <w:lang w:val="en-US"/>
        </w:rPr>
        <w:t xml:space="preserve">briefing </w:t>
      </w:r>
      <w:r w:rsidR="00505CBF" w:rsidRPr="006C4A5E">
        <w:rPr>
          <w:rFonts w:ascii="Seravek" w:hAnsi="Seravek"/>
          <w:b/>
          <w:sz w:val="20"/>
          <w:lang w:val="en-US"/>
        </w:rPr>
        <w:t>summarizes</w:t>
      </w:r>
      <w:r w:rsidR="00F10147" w:rsidRPr="006C4A5E">
        <w:rPr>
          <w:rFonts w:ascii="Seravek" w:hAnsi="Seravek"/>
          <w:b/>
          <w:sz w:val="20"/>
          <w:lang w:val="en-US"/>
        </w:rPr>
        <w:t xml:space="preserve"> </w:t>
      </w:r>
      <w:r w:rsidR="00D962A0" w:rsidRPr="006C4A5E">
        <w:rPr>
          <w:rFonts w:ascii="Seravek" w:hAnsi="Seravek"/>
          <w:b/>
          <w:sz w:val="20"/>
          <w:lang w:val="en-US"/>
        </w:rPr>
        <w:t>options</w:t>
      </w:r>
      <w:r w:rsidR="00F10147" w:rsidRPr="006C4A5E">
        <w:rPr>
          <w:rFonts w:ascii="Seravek" w:hAnsi="Seravek"/>
          <w:sz w:val="20"/>
          <w:lang w:val="en-US"/>
        </w:rPr>
        <w:t xml:space="preserve"> that are </w:t>
      </w:r>
      <w:r w:rsidR="00D962A0" w:rsidRPr="006C4A5E">
        <w:rPr>
          <w:rFonts w:ascii="Seravek" w:hAnsi="Seravek"/>
          <w:sz w:val="20"/>
          <w:lang w:val="en-US"/>
        </w:rPr>
        <w:t>among those available to you now you are close to completing this</w:t>
      </w:r>
      <w:r w:rsidR="00F10147" w:rsidRPr="006C4A5E">
        <w:rPr>
          <w:rFonts w:ascii="Seravek" w:hAnsi="Seravek"/>
          <w:sz w:val="20"/>
          <w:lang w:val="en-US"/>
        </w:rPr>
        <w:t xml:space="preserve"> </w:t>
      </w:r>
      <w:r w:rsidR="003651B1" w:rsidRPr="006C4A5E">
        <w:rPr>
          <w:rFonts w:ascii="Seravek" w:hAnsi="Seravek"/>
          <w:sz w:val="20"/>
          <w:lang w:val="en-US"/>
        </w:rPr>
        <w:t>training</w:t>
      </w:r>
      <w:r w:rsidR="00882840" w:rsidRPr="006C4A5E">
        <w:rPr>
          <w:rFonts w:ascii="Seravek" w:hAnsi="Seravek"/>
          <w:sz w:val="20"/>
          <w:lang w:val="en-US"/>
        </w:rPr>
        <w:t>.</w:t>
      </w:r>
      <w:r w:rsidR="00D962A0" w:rsidRPr="006C4A5E">
        <w:rPr>
          <w:rFonts w:ascii="Seravek" w:hAnsi="Seravek"/>
          <w:sz w:val="20"/>
          <w:lang w:val="en-US"/>
        </w:rPr>
        <w:t xml:space="preserve"> Taking advantage of these will help your growth as a host, and offer you support from the worldwide labyrinth community</w:t>
      </w:r>
    </w:p>
    <w:p w:rsidR="003651B1" w:rsidRPr="006C4A5E" w:rsidRDefault="003651B1" w:rsidP="00582F91">
      <w:pPr>
        <w:ind w:left="284" w:right="304"/>
        <w:rPr>
          <w:rFonts w:ascii="Seravek" w:hAnsi="Seravek"/>
          <w:sz w:val="20"/>
          <w:lang w:val="en-US"/>
        </w:rPr>
      </w:pPr>
    </w:p>
    <w:p w:rsidR="00D962A0" w:rsidRPr="006C4A5E" w:rsidRDefault="00D962A0" w:rsidP="003651B1">
      <w:pPr>
        <w:ind w:left="284" w:right="304"/>
        <w:rPr>
          <w:rFonts w:ascii="Seravek" w:hAnsi="Seravek"/>
          <w:sz w:val="20"/>
          <w:lang w:val="en-US"/>
        </w:rPr>
      </w:pPr>
      <w:bookmarkStart w:id="0" w:name="OLE_LINK1"/>
      <w:r w:rsidRPr="006C4A5E">
        <w:rPr>
          <w:rFonts w:ascii="Seravek" w:hAnsi="Seravek"/>
          <w:sz w:val="20"/>
          <w:lang w:val="en-US"/>
        </w:rPr>
        <w:t>In particular, we consider:</w:t>
      </w:r>
    </w:p>
    <w:p w:rsidR="00F10147" w:rsidRPr="006C4A5E" w:rsidRDefault="00D962A0" w:rsidP="003651B1">
      <w:pPr>
        <w:ind w:left="284" w:right="304"/>
        <w:rPr>
          <w:rFonts w:ascii="Seravek" w:hAnsi="Seravek"/>
          <w:sz w:val="20"/>
          <w:lang w:val="en-US"/>
        </w:rPr>
      </w:pPr>
      <w:r w:rsidRPr="006C4A5E">
        <w:rPr>
          <w:rFonts w:ascii="Seravek" w:hAnsi="Seravek"/>
          <w:sz w:val="20"/>
          <w:lang w:val="en-US"/>
        </w:rPr>
        <w:t xml:space="preserve"> </w:t>
      </w:r>
    </w:p>
    <w:p w:rsidR="00D962A0" w:rsidRPr="006C4A5E" w:rsidRDefault="00D962A0" w:rsidP="00D962A0">
      <w:pPr>
        <w:pStyle w:val="ListParagraph"/>
        <w:numPr>
          <w:ilvl w:val="1"/>
          <w:numId w:val="29"/>
        </w:numPr>
        <w:ind w:right="304"/>
        <w:rPr>
          <w:rFonts w:ascii="Seravek" w:hAnsi="Seravek"/>
          <w:sz w:val="20"/>
          <w:lang w:val="en-US"/>
        </w:rPr>
      </w:pPr>
      <w:r w:rsidRPr="006C4A5E">
        <w:rPr>
          <w:rFonts w:ascii="Seravek" w:hAnsi="Seravek"/>
          <w:sz w:val="20"/>
          <w:lang w:val="en-US"/>
        </w:rPr>
        <w:t>Reflective practice &amp; on-going self-learning</w:t>
      </w:r>
    </w:p>
    <w:p w:rsidR="00D962A0" w:rsidRPr="006C4A5E" w:rsidRDefault="00D962A0" w:rsidP="00D962A0">
      <w:pPr>
        <w:pStyle w:val="ListParagraph"/>
        <w:numPr>
          <w:ilvl w:val="1"/>
          <w:numId w:val="29"/>
        </w:numPr>
        <w:ind w:right="304"/>
        <w:rPr>
          <w:rFonts w:ascii="Seravek" w:hAnsi="Seravek"/>
          <w:sz w:val="20"/>
          <w:lang w:val="en-US"/>
        </w:rPr>
      </w:pPr>
      <w:r w:rsidRPr="006C4A5E">
        <w:rPr>
          <w:rFonts w:ascii="Seravek" w:hAnsi="Seravek"/>
          <w:sz w:val="20"/>
          <w:lang w:val="en-US"/>
        </w:rPr>
        <w:t>Development options that are available to you</w:t>
      </w:r>
    </w:p>
    <w:p w:rsidR="00D962A0" w:rsidRPr="006C4A5E" w:rsidRDefault="00D962A0" w:rsidP="00D962A0">
      <w:pPr>
        <w:pStyle w:val="ListParagraph"/>
        <w:numPr>
          <w:ilvl w:val="1"/>
          <w:numId w:val="29"/>
        </w:numPr>
        <w:ind w:right="304"/>
        <w:rPr>
          <w:rFonts w:ascii="Seravek" w:hAnsi="Seravek"/>
          <w:sz w:val="20"/>
          <w:lang w:val="en-US"/>
        </w:rPr>
      </w:pPr>
      <w:r w:rsidRPr="006C4A5E">
        <w:rPr>
          <w:rFonts w:ascii="Seravek" w:hAnsi="Seravek"/>
          <w:sz w:val="20"/>
          <w:lang w:val="en-US"/>
        </w:rPr>
        <w:t>Help available from the worldwide labyrinth community.</w:t>
      </w:r>
    </w:p>
    <w:p w:rsidR="00F10147" w:rsidRPr="006C4A5E" w:rsidRDefault="00F10147" w:rsidP="003651B1">
      <w:pPr>
        <w:ind w:left="284" w:right="304"/>
        <w:rPr>
          <w:rFonts w:ascii="Seravek" w:hAnsi="Seravek"/>
          <w:sz w:val="20"/>
          <w:lang w:val="en-US"/>
        </w:rPr>
      </w:pPr>
    </w:p>
    <w:bookmarkEnd w:id="0"/>
    <w:p w:rsidR="00D962A0" w:rsidRPr="006C4A5E" w:rsidRDefault="00D962A0" w:rsidP="00D962A0">
      <w:pPr>
        <w:ind w:left="284" w:right="304"/>
        <w:rPr>
          <w:rFonts w:ascii="Seravek" w:hAnsi="Seravek"/>
          <w:i/>
          <w:sz w:val="20"/>
          <w:lang w:val="en-US"/>
        </w:rPr>
      </w:pPr>
      <w:r w:rsidRPr="006C4A5E">
        <w:rPr>
          <w:rFonts w:ascii="Seravek" w:hAnsi="Seravek"/>
          <w:sz w:val="20"/>
          <w:lang w:val="en-US"/>
        </w:rPr>
        <w:t xml:space="preserve">After working through this module, you should be well placed to answer the question – </w:t>
      </w:r>
      <w:r w:rsidR="00291B2E" w:rsidRPr="006C4A5E">
        <w:rPr>
          <w:rFonts w:ascii="Seravek" w:hAnsi="Seravek"/>
          <w:i/>
          <w:sz w:val="20"/>
          <w:lang w:val="en-US"/>
        </w:rPr>
        <w:t>where might I go next in continuing to grow my labyrinth experience and practice</w:t>
      </w:r>
      <w:r w:rsidRPr="006C4A5E">
        <w:rPr>
          <w:rFonts w:ascii="Seravek" w:hAnsi="Seravek"/>
          <w:i/>
          <w:sz w:val="20"/>
          <w:lang w:val="en-US"/>
        </w:rPr>
        <w:t>?</w:t>
      </w:r>
    </w:p>
    <w:p w:rsidR="00D962A0" w:rsidRPr="006C4A5E" w:rsidRDefault="00D962A0" w:rsidP="00D962A0">
      <w:pPr>
        <w:ind w:left="284" w:right="304"/>
        <w:rPr>
          <w:rFonts w:ascii="Seravek" w:hAnsi="Seravek"/>
          <w:sz w:val="20"/>
          <w:lang w:val="en-US"/>
        </w:rPr>
      </w:pPr>
    </w:p>
    <w:p w:rsidR="00D962A0" w:rsidRPr="006C4A5E" w:rsidRDefault="00D962A0" w:rsidP="00D962A0">
      <w:pPr>
        <w:ind w:left="284" w:right="304"/>
        <w:rPr>
          <w:rFonts w:ascii="Seravek" w:hAnsi="Seravek"/>
          <w:sz w:val="20"/>
          <w:lang w:val="en-US"/>
        </w:rPr>
      </w:pPr>
      <w:r w:rsidRPr="006C4A5E">
        <w:rPr>
          <w:rFonts w:ascii="Seravek" w:hAnsi="Seravek"/>
          <w:sz w:val="20"/>
          <w:lang w:val="en-US"/>
        </w:rPr>
        <w:t>To work through the module:</w:t>
      </w:r>
    </w:p>
    <w:p w:rsidR="00D962A0" w:rsidRPr="006C4A5E" w:rsidRDefault="00D962A0" w:rsidP="00D962A0">
      <w:pPr>
        <w:ind w:left="284" w:right="304"/>
        <w:rPr>
          <w:rFonts w:ascii="Seravek" w:hAnsi="Seravek"/>
          <w:sz w:val="20"/>
          <w:lang w:val="en-US"/>
        </w:rPr>
      </w:pPr>
    </w:p>
    <w:p w:rsidR="00D962A0" w:rsidRPr="006C4A5E" w:rsidRDefault="00D962A0" w:rsidP="00D962A0">
      <w:pPr>
        <w:pStyle w:val="ListParagraph"/>
        <w:numPr>
          <w:ilvl w:val="1"/>
          <w:numId w:val="29"/>
        </w:numPr>
        <w:tabs>
          <w:tab w:val="left" w:pos="1701"/>
        </w:tabs>
        <w:ind w:left="1418" w:right="304" w:firstLine="0"/>
        <w:rPr>
          <w:rFonts w:ascii="Seravek" w:hAnsi="Seravek"/>
          <w:sz w:val="20"/>
          <w:lang w:val="en-US"/>
        </w:rPr>
      </w:pPr>
      <w:r w:rsidRPr="006C4A5E">
        <w:rPr>
          <w:rFonts w:ascii="Seravek" w:hAnsi="Seravek"/>
          <w:b/>
          <w:sz w:val="20"/>
          <w:lang w:val="en-US"/>
        </w:rPr>
        <w:t>Read and reflect upon</w:t>
      </w:r>
      <w:r w:rsidRPr="006C4A5E">
        <w:rPr>
          <w:rFonts w:ascii="Seravek" w:hAnsi="Seravek"/>
          <w:sz w:val="20"/>
          <w:lang w:val="en-US"/>
        </w:rPr>
        <w:t xml:space="preserve"> THESE NOTES.</w:t>
      </w:r>
    </w:p>
    <w:p w:rsidR="00D962A0" w:rsidRPr="006C4A5E" w:rsidRDefault="00D962A0" w:rsidP="00D962A0">
      <w:pPr>
        <w:pStyle w:val="ListParagraph"/>
        <w:numPr>
          <w:ilvl w:val="1"/>
          <w:numId w:val="29"/>
        </w:numPr>
        <w:tabs>
          <w:tab w:val="left" w:pos="1701"/>
        </w:tabs>
        <w:ind w:left="1701" w:right="304" w:hanging="283"/>
        <w:rPr>
          <w:rFonts w:ascii="Seravek" w:hAnsi="Seravek"/>
          <w:sz w:val="20"/>
          <w:lang w:val="en-US"/>
        </w:rPr>
      </w:pPr>
      <w:r w:rsidRPr="006C4A5E">
        <w:rPr>
          <w:rFonts w:ascii="Seravek" w:hAnsi="Seravek"/>
          <w:b/>
          <w:sz w:val="20"/>
          <w:lang w:val="en-US"/>
        </w:rPr>
        <w:t>Watch the video</w:t>
      </w:r>
      <w:r w:rsidRPr="006C4A5E">
        <w:rPr>
          <w:rFonts w:ascii="Seravek" w:hAnsi="Seravek"/>
          <w:sz w:val="20"/>
          <w:lang w:val="en-US"/>
        </w:rPr>
        <w:t xml:space="preserve">: </w:t>
      </w:r>
      <w:hyperlink r:id="rId5" w:history="1">
        <w:r w:rsidR="0085757B">
          <w:rPr>
            <w:rStyle w:val="Hyperlink"/>
            <w:rFonts w:ascii="Seravek" w:hAnsi="Seravek"/>
            <w:sz w:val="20"/>
            <w:lang w:val="en-US"/>
          </w:rPr>
          <w:t>https://youtu.be/yfHix21jUG4</w:t>
        </w:r>
      </w:hyperlink>
      <w:r w:rsidRPr="006C4A5E">
        <w:rPr>
          <w:rFonts w:ascii="Seravek" w:hAnsi="Seravek"/>
          <w:sz w:val="20"/>
          <w:lang w:val="en-US"/>
        </w:rPr>
        <w:t xml:space="preserve">. [Click on the Settings button in the </w:t>
      </w:r>
      <w:proofErr w:type="spellStart"/>
      <w:r w:rsidRPr="006C4A5E">
        <w:rPr>
          <w:rFonts w:ascii="Seravek" w:hAnsi="Seravek"/>
          <w:sz w:val="20"/>
          <w:lang w:val="en-US"/>
        </w:rPr>
        <w:t>YouTube</w:t>
      </w:r>
      <w:proofErr w:type="spellEnd"/>
      <w:r w:rsidRPr="006C4A5E">
        <w:rPr>
          <w:rFonts w:ascii="Seravek" w:hAnsi="Seravek"/>
          <w:sz w:val="20"/>
          <w:lang w:val="en-US"/>
        </w:rPr>
        <w:t xml:space="preserve"> video window to select subtitles for your language]</w:t>
      </w:r>
    </w:p>
    <w:p w:rsidR="00D962A0" w:rsidRPr="006C4A5E" w:rsidRDefault="00D962A0" w:rsidP="00D962A0">
      <w:pPr>
        <w:pStyle w:val="ListParagraph"/>
        <w:numPr>
          <w:ilvl w:val="1"/>
          <w:numId w:val="29"/>
        </w:numPr>
        <w:tabs>
          <w:tab w:val="left" w:pos="1701"/>
        </w:tabs>
        <w:ind w:left="1418" w:right="304" w:firstLine="0"/>
        <w:rPr>
          <w:rFonts w:ascii="Seravek" w:hAnsi="Seravek"/>
          <w:sz w:val="20"/>
          <w:lang w:val="en-US"/>
        </w:rPr>
      </w:pPr>
      <w:r w:rsidRPr="006C4A5E">
        <w:rPr>
          <w:rFonts w:ascii="Seravek" w:hAnsi="Seravek"/>
          <w:b/>
          <w:sz w:val="20"/>
          <w:lang w:val="en-US"/>
        </w:rPr>
        <w:t>Work through</w:t>
      </w:r>
      <w:r w:rsidRPr="006C4A5E">
        <w:rPr>
          <w:rFonts w:ascii="Seravek" w:hAnsi="Seravek"/>
          <w:sz w:val="20"/>
          <w:lang w:val="en-US"/>
        </w:rPr>
        <w:t xml:space="preserve"> the REFLECTIVE EXERCISE.</w:t>
      </w:r>
    </w:p>
    <w:p w:rsidR="00D962A0" w:rsidRPr="006C4A5E" w:rsidRDefault="00D962A0" w:rsidP="00D962A0">
      <w:pPr>
        <w:ind w:right="304"/>
        <w:rPr>
          <w:rFonts w:ascii="Seravek" w:hAnsi="Seravek"/>
          <w:sz w:val="20"/>
          <w:lang w:val="en-US"/>
        </w:rPr>
      </w:pPr>
    </w:p>
    <w:p w:rsidR="00367D24" w:rsidRPr="006C4A5E" w:rsidRDefault="00D962A0" w:rsidP="00D962A0">
      <w:pPr>
        <w:ind w:left="284" w:right="304"/>
        <w:rPr>
          <w:rFonts w:ascii="Lucida Handwriting" w:hAnsi="Lucida Handwriting"/>
          <w:lang w:val="en-US"/>
        </w:rPr>
      </w:pPr>
      <w:r w:rsidRPr="006C4A5E">
        <w:rPr>
          <w:rFonts w:ascii="Seravek" w:hAnsi="Seravek"/>
          <w:sz w:val="20"/>
          <w:lang w:val="en-US"/>
        </w:rPr>
        <w:t xml:space="preserve">Remember you can </w:t>
      </w:r>
      <w:r w:rsidRPr="006C4A5E">
        <w:rPr>
          <w:rFonts w:ascii="Seravek" w:hAnsi="Seravek"/>
          <w:b/>
          <w:sz w:val="20"/>
          <w:lang w:val="en-US"/>
        </w:rPr>
        <w:t>CONTACT US</w:t>
      </w:r>
      <w:r w:rsidRPr="006C4A5E">
        <w:rPr>
          <w:rFonts w:ascii="Seravek" w:hAnsi="Seravek"/>
          <w:sz w:val="20"/>
          <w:lang w:val="en-US"/>
        </w:rPr>
        <w:t xml:space="preserve"> if you have any questions, or reflections that you’d like to share.</w:t>
      </w:r>
    </w:p>
    <w:p w:rsidR="00D962A0" w:rsidRPr="006C4A5E" w:rsidRDefault="00D962A0" w:rsidP="00D962A0">
      <w:pPr>
        <w:ind w:right="304"/>
        <w:rPr>
          <w:sz w:val="20"/>
          <w:lang w:val="en-US"/>
        </w:rPr>
      </w:pPr>
    </w:p>
    <w:p w:rsidR="00D962A0" w:rsidRPr="006C4A5E" w:rsidRDefault="00D962A0" w:rsidP="00D962A0">
      <w:pPr>
        <w:shd w:val="clear" w:color="auto" w:fill="37E5E4"/>
        <w:ind w:left="284" w:right="304"/>
        <w:rPr>
          <w:rFonts w:ascii="Seravek" w:hAnsi="Seravek"/>
          <w:color w:val="000000" w:themeColor="text1"/>
          <w:lang w:val="en-US"/>
        </w:rPr>
      </w:pPr>
      <w:r w:rsidRPr="006C4A5E">
        <w:rPr>
          <w:rFonts w:ascii="Seravek" w:hAnsi="Seravek"/>
          <w:color w:val="000000" w:themeColor="text1"/>
          <w:lang w:val="en-US"/>
        </w:rPr>
        <w:t>1. REFLECTIVE PRACTICE &amp; LEARNING</w:t>
      </w:r>
    </w:p>
    <w:p w:rsidR="00D962A0" w:rsidRPr="006C4A5E" w:rsidRDefault="00D962A0" w:rsidP="00D962A0">
      <w:pPr>
        <w:ind w:left="2552" w:right="304"/>
        <w:rPr>
          <w:sz w:val="20"/>
          <w:lang w:val="en-US"/>
        </w:rPr>
      </w:pPr>
    </w:p>
    <w:p w:rsidR="00DE0372" w:rsidRPr="006C4A5E" w:rsidRDefault="00DE0372" w:rsidP="00331EC9">
      <w:pPr>
        <w:pStyle w:val="ListParagraph"/>
        <w:numPr>
          <w:ilvl w:val="0"/>
          <w:numId w:val="29"/>
        </w:numPr>
        <w:tabs>
          <w:tab w:val="clear" w:pos="568"/>
          <w:tab w:val="num" w:pos="709"/>
        </w:tabs>
        <w:ind w:left="709" w:right="304" w:hanging="142"/>
        <w:rPr>
          <w:rFonts w:ascii="Seravek" w:hAnsi="Seravek"/>
          <w:sz w:val="20"/>
          <w:lang w:val="en-US"/>
        </w:rPr>
      </w:pPr>
      <w:r w:rsidRPr="006C4A5E">
        <w:rPr>
          <w:rFonts w:ascii="Seravek" w:hAnsi="Seravek"/>
          <w:sz w:val="20"/>
          <w:lang w:val="en-US"/>
        </w:rPr>
        <w:t>Self-reflection is one of the most effective means for developing your labyrinth hosting practice. Make time following each walk to consider what might come up for you. This might include:</w:t>
      </w:r>
    </w:p>
    <w:p w:rsidR="000B06D1" w:rsidRPr="006C4A5E" w:rsidRDefault="000B06D1" w:rsidP="000B06D1">
      <w:pPr>
        <w:pStyle w:val="ListParagraph"/>
        <w:numPr>
          <w:ilvl w:val="1"/>
          <w:numId w:val="29"/>
        </w:numPr>
        <w:ind w:right="304"/>
        <w:rPr>
          <w:rFonts w:ascii="Seravek" w:hAnsi="Seravek"/>
          <w:sz w:val="20"/>
          <w:lang w:val="en-US"/>
        </w:rPr>
      </w:pPr>
      <w:r w:rsidRPr="006C4A5E">
        <w:rPr>
          <w:rFonts w:ascii="Seravek" w:hAnsi="Seravek"/>
          <w:sz w:val="20"/>
          <w:lang w:val="en-US"/>
        </w:rPr>
        <w:t>What do you feel went well? What seemed to work well?</w:t>
      </w:r>
    </w:p>
    <w:p w:rsidR="000B06D1" w:rsidRPr="006C4A5E" w:rsidRDefault="000B06D1" w:rsidP="000B06D1">
      <w:pPr>
        <w:pStyle w:val="ListParagraph"/>
        <w:numPr>
          <w:ilvl w:val="1"/>
          <w:numId w:val="29"/>
        </w:numPr>
        <w:ind w:right="304"/>
        <w:rPr>
          <w:rFonts w:ascii="Seravek" w:hAnsi="Seravek"/>
          <w:sz w:val="20"/>
          <w:lang w:val="en-US"/>
        </w:rPr>
      </w:pPr>
      <w:r w:rsidRPr="006C4A5E">
        <w:rPr>
          <w:rFonts w:ascii="Seravek" w:hAnsi="Seravek"/>
          <w:sz w:val="20"/>
          <w:lang w:val="en-US"/>
        </w:rPr>
        <w:t xml:space="preserve">What, if anything, do you feel you might approach in a different way, whether or not this may be an improvement, or just </w:t>
      </w:r>
      <w:r w:rsidR="00291B2E" w:rsidRPr="006C4A5E">
        <w:rPr>
          <w:rFonts w:ascii="Seravek" w:hAnsi="Seravek"/>
          <w:sz w:val="20"/>
          <w:lang w:val="en-US"/>
        </w:rPr>
        <w:t xml:space="preserve">to try out </w:t>
      </w:r>
      <w:r w:rsidRPr="006C4A5E">
        <w:rPr>
          <w:rFonts w:ascii="Seravek" w:hAnsi="Seravek"/>
          <w:sz w:val="20"/>
          <w:lang w:val="en-US"/>
        </w:rPr>
        <w:t>an alternative approach?</w:t>
      </w:r>
    </w:p>
    <w:p w:rsidR="000B06D1" w:rsidRPr="006C4A5E" w:rsidRDefault="00DE0372" w:rsidP="00DE0372">
      <w:pPr>
        <w:pStyle w:val="ListParagraph"/>
        <w:numPr>
          <w:ilvl w:val="1"/>
          <w:numId w:val="29"/>
        </w:numPr>
        <w:ind w:right="304"/>
        <w:rPr>
          <w:rFonts w:ascii="Seravek" w:hAnsi="Seravek"/>
          <w:sz w:val="20"/>
          <w:lang w:val="en-US"/>
        </w:rPr>
      </w:pPr>
      <w:r w:rsidRPr="006C4A5E">
        <w:rPr>
          <w:rFonts w:ascii="Seravek" w:hAnsi="Seravek"/>
          <w:sz w:val="20"/>
          <w:lang w:val="en-US"/>
        </w:rPr>
        <w:t xml:space="preserve">To what extent, if at all, is your sense of “holding space” </w:t>
      </w:r>
      <w:r w:rsidR="005B4D9E" w:rsidRPr="006C4A5E">
        <w:rPr>
          <w:rFonts w:ascii="Seravek" w:hAnsi="Seravek"/>
          <w:sz w:val="20"/>
          <w:lang w:val="en-US"/>
        </w:rPr>
        <w:t>developing?</w:t>
      </w:r>
    </w:p>
    <w:p w:rsidR="00DE0372" w:rsidRPr="006C4A5E" w:rsidRDefault="000B06D1" w:rsidP="00DE0372">
      <w:pPr>
        <w:pStyle w:val="ListParagraph"/>
        <w:numPr>
          <w:ilvl w:val="1"/>
          <w:numId w:val="29"/>
        </w:numPr>
        <w:ind w:right="304"/>
        <w:rPr>
          <w:rFonts w:ascii="Seravek" w:hAnsi="Seravek"/>
          <w:sz w:val="20"/>
          <w:lang w:val="en-US"/>
        </w:rPr>
      </w:pPr>
      <w:r w:rsidRPr="006C4A5E">
        <w:rPr>
          <w:rFonts w:ascii="Seravek" w:hAnsi="Seravek"/>
          <w:sz w:val="20"/>
          <w:lang w:val="en-US"/>
        </w:rPr>
        <w:t xml:space="preserve">What is the main learning for you from this </w:t>
      </w:r>
      <w:r w:rsidR="00331EC9" w:rsidRPr="006C4A5E">
        <w:rPr>
          <w:rFonts w:ascii="Seravek" w:hAnsi="Seravek"/>
          <w:sz w:val="20"/>
          <w:lang w:val="en-US"/>
        </w:rPr>
        <w:t>event or experience that you want to take forward?</w:t>
      </w:r>
    </w:p>
    <w:p w:rsidR="00331EC9" w:rsidRPr="006C4A5E" w:rsidRDefault="00331EC9" w:rsidP="00331EC9">
      <w:pPr>
        <w:pStyle w:val="ListParagraph"/>
        <w:ind w:left="624" w:right="304"/>
        <w:rPr>
          <w:rFonts w:ascii="Seravek" w:hAnsi="Seravek"/>
          <w:sz w:val="20"/>
          <w:lang w:val="en-US"/>
        </w:rPr>
      </w:pPr>
    </w:p>
    <w:p w:rsidR="005B4D9E" w:rsidRPr="006C4A5E" w:rsidRDefault="00DE0372" w:rsidP="00331EC9">
      <w:pPr>
        <w:pStyle w:val="ListParagraph"/>
        <w:numPr>
          <w:ilvl w:val="0"/>
          <w:numId w:val="29"/>
        </w:numPr>
        <w:tabs>
          <w:tab w:val="clear" w:pos="568"/>
          <w:tab w:val="num" w:pos="709"/>
        </w:tabs>
        <w:ind w:left="709" w:right="304" w:hanging="142"/>
        <w:rPr>
          <w:rFonts w:ascii="Seravek" w:hAnsi="Seravek"/>
          <w:sz w:val="20"/>
          <w:lang w:val="en-US"/>
        </w:rPr>
      </w:pPr>
      <w:r w:rsidRPr="006C4A5E">
        <w:rPr>
          <w:rFonts w:ascii="Seravek" w:hAnsi="Seravek"/>
          <w:sz w:val="20"/>
          <w:lang w:val="en-US"/>
        </w:rPr>
        <w:t>Consider any feedback that others may have offered, noticing whether any common comments are made and examples given (don’t be afraid to ask others to give these if they’re ready to feedback on their observations and experiences of your holding).</w:t>
      </w:r>
      <w:r w:rsidR="005B4D9E" w:rsidRPr="006C4A5E">
        <w:rPr>
          <w:rFonts w:ascii="Seravek" w:hAnsi="Seravek"/>
          <w:sz w:val="20"/>
          <w:lang w:val="en-US"/>
        </w:rPr>
        <w:t xml:space="preserve"> Not all feedback may be constructive, but you should be able to judge when any unhelpful comments are offered–still, be read</w:t>
      </w:r>
      <w:r w:rsidR="00291B2E" w:rsidRPr="006C4A5E">
        <w:rPr>
          <w:rFonts w:ascii="Seravek" w:hAnsi="Seravek"/>
          <w:sz w:val="20"/>
          <w:lang w:val="en-US"/>
        </w:rPr>
        <w:t>y to thank anyone who offers any</w:t>
      </w:r>
      <w:r w:rsidR="005B4D9E" w:rsidRPr="006C4A5E">
        <w:rPr>
          <w:rFonts w:ascii="Seravek" w:hAnsi="Seravek"/>
          <w:sz w:val="20"/>
          <w:lang w:val="en-US"/>
        </w:rPr>
        <w:t xml:space="preserve"> comments.</w:t>
      </w:r>
    </w:p>
    <w:p w:rsidR="00331EC9" w:rsidRPr="006C4A5E" w:rsidRDefault="00331EC9" w:rsidP="00331EC9">
      <w:pPr>
        <w:pStyle w:val="ListParagraph"/>
        <w:ind w:left="709" w:right="304"/>
        <w:rPr>
          <w:rFonts w:ascii="Seravek" w:hAnsi="Seravek"/>
          <w:sz w:val="20"/>
          <w:lang w:val="en-US"/>
        </w:rPr>
      </w:pPr>
    </w:p>
    <w:p w:rsidR="005B4D9E" w:rsidRPr="006C4A5E" w:rsidRDefault="005B4D9E" w:rsidP="00331EC9">
      <w:pPr>
        <w:pStyle w:val="ListParagraph"/>
        <w:numPr>
          <w:ilvl w:val="0"/>
          <w:numId w:val="29"/>
        </w:numPr>
        <w:tabs>
          <w:tab w:val="clear" w:pos="568"/>
          <w:tab w:val="num" w:pos="709"/>
        </w:tabs>
        <w:ind w:left="709" w:right="304" w:hanging="142"/>
        <w:rPr>
          <w:rFonts w:ascii="Seravek" w:hAnsi="Seravek"/>
          <w:sz w:val="20"/>
          <w:lang w:val="en-US"/>
        </w:rPr>
      </w:pPr>
      <w:r w:rsidRPr="006C4A5E">
        <w:rPr>
          <w:rFonts w:ascii="Seravek" w:hAnsi="Seravek"/>
          <w:sz w:val="20"/>
          <w:lang w:val="en-US"/>
        </w:rPr>
        <w:t>Consider any comments that walkers may have shared regarding their own experiences.</w:t>
      </w:r>
    </w:p>
    <w:p w:rsidR="00331EC9" w:rsidRPr="006C4A5E" w:rsidRDefault="00331EC9" w:rsidP="00331EC9">
      <w:pPr>
        <w:pStyle w:val="ListParagraph"/>
        <w:ind w:left="709" w:right="304"/>
        <w:rPr>
          <w:rFonts w:ascii="Seravek" w:hAnsi="Seravek"/>
          <w:sz w:val="20"/>
          <w:lang w:val="en-US"/>
        </w:rPr>
      </w:pPr>
    </w:p>
    <w:p w:rsidR="00D962A0" w:rsidRPr="006C4A5E" w:rsidRDefault="005B4D9E" w:rsidP="00331EC9">
      <w:pPr>
        <w:pStyle w:val="ListParagraph"/>
        <w:numPr>
          <w:ilvl w:val="0"/>
          <w:numId w:val="29"/>
        </w:numPr>
        <w:tabs>
          <w:tab w:val="clear" w:pos="568"/>
          <w:tab w:val="num" w:pos="709"/>
        </w:tabs>
        <w:ind w:left="709" w:right="304" w:hanging="142"/>
        <w:rPr>
          <w:rFonts w:ascii="Seravek" w:hAnsi="Seravek"/>
          <w:sz w:val="20"/>
          <w:lang w:val="en-US"/>
        </w:rPr>
      </w:pPr>
      <w:r w:rsidRPr="006C4A5E">
        <w:rPr>
          <w:rFonts w:ascii="Seravek" w:hAnsi="Seravek"/>
          <w:sz w:val="20"/>
          <w:lang w:val="en-US"/>
        </w:rPr>
        <w:t>If you had an opportunity to walk the labyrinth yourself, reflect upon any thoughts, feelings, or experiences that came up for you.</w:t>
      </w:r>
    </w:p>
    <w:p w:rsidR="00331EC9" w:rsidRPr="006C4A5E" w:rsidRDefault="00331EC9" w:rsidP="00D962A0">
      <w:pPr>
        <w:ind w:right="304"/>
        <w:rPr>
          <w:sz w:val="20"/>
          <w:lang w:val="en-US"/>
        </w:rPr>
      </w:pPr>
    </w:p>
    <w:p w:rsidR="00291B2E" w:rsidRPr="006C4A5E" w:rsidRDefault="00291B2E" w:rsidP="00D962A0">
      <w:pPr>
        <w:ind w:right="304"/>
        <w:rPr>
          <w:sz w:val="20"/>
          <w:lang w:val="en-US"/>
        </w:rPr>
      </w:pPr>
    </w:p>
    <w:p w:rsidR="00291B2E" w:rsidRPr="006C4A5E" w:rsidRDefault="00291B2E" w:rsidP="00D962A0">
      <w:pPr>
        <w:ind w:right="304"/>
        <w:rPr>
          <w:sz w:val="20"/>
          <w:lang w:val="en-US"/>
        </w:rPr>
      </w:pPr>
    </w:p>
    <w:p w:rsidR="00291B2E" w:rsidRPr="006C4A5E" w:rsidRDefault="00291B2E" w:rsidP="00D962A0">
      <w:pPr>
        <w:ind w:right="304"/>
        <w:rPr>
          <w:sz w:val="20"/>
          <w:lang w:val="en-US"/>
        </w:rPr>
      </w:pPr>
    </w:p>
    <w:p w:rsidR="00291B2E" w:rsidRPr="006C4A5E" w:rsidRDefault="00291B2E" w:rsidP="00D962A0">
      <w:pPr>
        <w:ind w:right="304"/>
        <w:rPr>
          <w:sz w:val="20"/>
          <w:lang w:val="en-US"/>
        </w:rPr>
      </w:pPr>
    </w:p>
    <w:p w:rsidR="00291B2E" w:rsidRPr="006C4A5E" w:rsidRDefault="00291B2E" w:rsidP="00D962A0">
      <w:pPr>
        <w:ind w:right="304"/>
        <w:rPr>
          <w:sz w:val="20"/>
          <w:lang w:val="en-US"/>
        </w:rPr>
      </w:pPr>
    </w:p>
    <w:p w:rsidR="00331EC9" w:rsidRPr="006C4A5E" w:rsidRDefault="00331EC9" w:rsidP="00D962A0">
      <w:pPr>
        <w:ind w:right="304"/>
        <w:rPr>
          <w:sz w:val="20"/>
          <w:lang w:val="en-US"/>
        </w:rPr>
      </w:pPr>
    </w:p>
    <w:p w:rsidR="00D962A0" w:rsidRPr="006C4A5E" w:rsidRDefault="00D962A0" w:rsidP="00D962A0">
      <w:pPr>
        <w:ind w:right="304"/>
        <w:rPr>
          <w:sz w:val="20"/>
          <w:lang w:val="en-US"/>
        </w:rPr>
      </w:pPr>
    </w:p>
    <w:p w:rsidR="00D962A0" w:rsidRPr="006C4A5E" w:rsidRDefault="00D962A0" w:rsidP="00D962A0">
      <w:pPr>
        <w:shd w:val="clear" w:color="auto" w:fill="37E5E4"/>
        <w:ind w:left="284" w:right="304"/>
        <w:rPr>
          <w:rFonts w:ascii="Seravek" w:hAnsi="Seravek"/>
          <w:color w:val="000000" w:themeColor="text1"/>
          <w:lang w:val="en-US"/>
        </w:rPr>
      </w:pPr>
      <w:r w:rsidRPr="006C4A5E">
        <w:rPr>
          <w:rFonts w:ascii="Seravek" w:hAnsi="Seravek"/>
          <w:color w:val="000000" w:themeColor="text1"/>
          <w:lang w:val="en-US"/>
        </w:rPr>
        <w:t>2. DEVELOPMENT OPTIONS</w:t>
      </w:r>
    </w:p>
    <w:p w:rsidR="00D962A0" w:rsidRPr="006C4A5E" w:rsidRDefault="00D962A0" w:rsidP="00D962A0">
      <w:pPr>
        <w:ind w:left="2552" w:right="304"/>
        <w:rPr>
          <w:sz w:val="20"/>
          <w:lang w:val="en-US"/>
        </w:rPr>
      </w:pPr>
    </w:p>
    <w:p w:rsidR="00331EC9" w:rsidRPr="006C4A5E" w:rsidRDefault="005B4D9E" w:rsidP="00331EC9">
      <w:pPr>
        <w:pStyle w:val="ListParagraph"/>
        <w:numPr>
          <w:ilvl w:val="0"/>
          <w:numId w:val="29"/>
        </w:numPr>
        <w:tabs>
          <w:tab w:val="clear" w:pos="568"/>
          <w:tab w:val="num" w:pos="709"/>
        </w:tabs>
        <w:ind w:left="709" w:right="304" w:hanging="142"/>
        <w:rPr>
          <w:rFonts w:ascii="Seravek" w:hAnsi="Seravek"/>
          <w:sz w:val="20"/>
          <w:lang w:val="en-US"/>
        </w:rPr>
      </w:pPr>
      <w:r w:rsidRPr="006C4A5E">
        <w:rPr>
          <w:rFonts w:ascii="Seravek" w:hAnsi="Seravek"/>
          <w:sz w:val="20"/>
          <w:lang w:val="en-US"/>
        </w:rPr>
        <w:t xml:space="preserve">Look for opportunities to deepen your labyrinth knowledge through sharing in and reading what others have to say in the worldwide labyrinth community, watching videos, reading articles and books. There are many references available on the </w:t>
      </w:r>
      <w:r w:rsidRPr="006C4A5E">
        <w:rPr>
          <w:rFonts w:ascii="Seravek" w:hAnsi="Seravek"/>
          <w:i/>
          <w:sz w:val="20"/>
          <w:lang w:val="en-US"/>
        </w:rPr>
        <w:t xml:space="preserve">Labyrinth </w:t>
      </w:r>
      <w:proofErr w:type="spellStart"/>
      <w:r w:rsidRPr="006C4A5E">
        <w:rPr>
          <w:rFonts w:ascii="Seravek" w:hAnsi="Seravek"/>
          <w:i/>
          <w:sz w:val="20"/>
          <w:lang w:val="en-US"/>
        </w:rPr>
        <w:t>Launchpad</w:t>
      </w:r>
      <w:proofErr w:type="spellEnd"/>
      <w:r w:rsidRPr="006C4A5E">
        <w:rPr>
          <w:rFonts w:ascii="Seravek" w:hAnsi="Seravek"/>
          <w:sz w:val="20"/>
          <w:lang w:val="en-US"/>
        </w:rPr>
        <w:t xml:space="preserve"> website.</w:t>
      </w:r>
    </w:p>
    <w:p w:rsidR="005B4D9E" w:rsidRPr="006C4A5E" w:rsidRDefault="005B4D9E" w:rsidP="00331EC9">
      <w:pPr>
        <w:pStyle w:val="ListParagraph"/>
        <w:ind w:left="624" w:right="304"/>
        <w:rPr>
          <w:rFonts w:ascii="Seravek" w:hAnsi="Seravek"/>
          <w:sz w:val="20"/>
          <w:lang w:val="en-US"/>
        </w:rPr>
      </w:pPr>
    </w:p>
    <w:p w:rsidR="0031446A" w:rsidRPr="006C4A5E" w:rsidRDefault="001000C3" w:rsidP="00331EC9">
      <w:pPr>
        <w:pStyle w:val="ListParagraph"/>
        <w:numPr>
          <w:ilvl w:val="0"/>
          <w:numId w:val="29"/>
        </w:numPr>
        <w:tabs>
          <w:tab w:val="clear" w:pos="568"/>
          <w:tab w:val="num" w:pos="709"/>
        </w:tabs>
        <w:ind w:left="709" w:right="304" w:hanging="142"/>
        <w:rPr>
          <w:rFonts w:ascii="Seravek" w:hAnsi="Seravek"/>
          <w:sz w:val="20"/>
          <w:lang w:val="en-US"/>
        </w:rPr>
      </w:pPr>
      <w:r w:rsidRPr="006C4A5E">
        <w:rPr>
          <w:rFonts w:ascii="Seravek" w:hAnsi="Seravek"/>
          <w:sz w:val="20"/>
          <w:lang w:val="en-US"/>
        </w:rPr>
        <w:t xml:space="preserve">You may also want to pursue further training as a labyrinth host, such as that provided by </w:t>
      </w:r>
      <w:proofErr w:type="spellStart"/>
      <w:r w:rsidRPr="006C4A5E">
        <w:rPr>
          <w:rFonts w:ascii="Seravek" w:hAnsi="Seravek"/>
          <w:sz w:val="20"/>
          <w:lang w:val="en-US"/>
        </w:rPr>
        <w:t>Veriditas</w:t>
      </w:r>
      <w:proofErr w:type="spellEnd"/>
      <w:r w:rsidRPr="006C4A5E">
        <w:rPr>
          <w:rFonts w:ascii="Seravek" w:hAnsi="Seravek"/>
          <w:sz w:val="20"/>
          <w:lang w:val="en-US"/>
        </w:rPr>
        <w:t xml:space="preserve"> and other training suppliers listed on the </w:t>
      </w:r>
      <w:r w:rsidRPr="006C4A5E">
        <w:rPr>
          <w:rFonts w:ascii="Seravek" w:hAnsi="Seravek"/>
          <w:i/>
          <w:sz w:val="20"/>
          <w:lang w:val="en-US"/>
        </w:rPr>
        <w:t xml:space="preserve">Labyrinth </w:t>
      </w:r>
      <w:proofErr w:type="spellStart"/>
      <w:r w:rsidRPr="006C4A5E">
        <w:rPr>
          <w:rFonts w:ascii="Seravek" w:hAnsi="Seravek"/>
          <w:i/>
          <w:sz w:val="20"/>
          <w:lang w:val="en-US"/>
        </w:rPr>
        <w:t>Launchpad</w:t>
      </w:r>
      <w:proofErr w:type="spellEnd"/>
      <w:r w:rsidR="00291B2E" w:rsidRPr="006C4A5E">
        <w:rPr>
          <w:rFonts w:ascii="Seravek" w:hAnsi="Seravek"/>
          <w:sz w:val="20"/>
          <w:lang w:val="en-US"/>
        </w:rPr>
        <w:t xml:space="preserve"> website</w:t>
      </w:r>
      <w:r w:rsidRPr="006C4A5E">
        <w:rPr>
          <w:rFonts w:ascii="Seravek" w:hAnsi="Seravek"/>
          <w:sz w:val="20"/>
          <w:lang w:val="en-US"/>
        </w:rPr>
        <w:t xml:space="preserve">. </w:t>
      </w:r>
      <w:proofErr w:type="spellStart"/>
      <w:r w:rsidRPr="006C4A5E">
        <w:rPr>
          <w:rFonts w:ascii="Seravek" w:hAnsi="Seravek"/>
          <w:sz w:val="20"/>
          <w:lang w:val="en-US"/>
        </w:rPr>
        <w:t>Veriditas</w:t>
      </w:r>
      <w:proofErr w:type="spellEnd"/>
      <w:r w:rsidRPr="006C4A5E">
        <w:rPr>
          <w:rFonts w:ascii="Seravek" w:hAnsi="Seravek"/>
          <w:sz w:val="20"/>
          <w:lang w:val="en-US"/>
        </w:rPr>
        <w:t xml:space="preserve"> offers scholarship opportunities, and also runs an accreditation program, involving self-reflection on your post-training learning</w:t>
      </w:r>
      <w:r w:rsidR="00291B2E" w:rsidRPr="006C4A5E">
        <w:rPr>
          <w:rFonts w:ascii="Seravek" w:hAnsi="Seravek"/>
          <w:sz w:val="20"/>
          <w:lang w:val="en-US"/>
        </w:rPr>
        <w:t>,</w:t>
      </w:r>
      <w:r w:rsidRPr="006C4A5E">
        <w:rPr>
          <w:rFonts w:ascii="Seravek" w:hAnsi="Seravek"/>
          <w:sz w:val="20"/>
          <w:lang w:val="en-US"/>
        </w:rPr>
        <w:t xml:space="preserve"> and testimonials collected from impartial observers of walks that you host.</w:t>
      </w:r>
      <w:r w:rsidR="00C70AB5" w:rsidRPr="006C4A5E">
        <w:rPr>
          <w:rFonts w:ascii="Seravek" w:hAnsi="Seravek"/>
          <w:sz w:val="20"/>
          <w:lang w:val="en-US"/>
        </w:rPr>
        <w:t xml:space="preserve"> It is</w:t>
      </w:r>
      <w:r w:rsidR="00291B2E" w:rsidRPr="006C4A5E">
        <w:rPr>
          <w:rFonts w:ascii="Seravek" w:hAnsi="Seravek"/>
          <w:sz w:val="20"/>
          <w:lang w:val="en-US"/>
        </w:rPr>
        <w:t xml:space="preserve"> also</w:t>
      </w:r>
      <w:r w:rsidR="00C70AB5" w:rsidRPr="006C4A5E">
        <w:rPr>
          <w:rFonts w:ascii="Seravek" w:hAnsi="Seravek"/>
          <w:sz w:val="20"/>
          <w:lang w:val="en-US"/>
        </w:rPr>
        <w:t xml:space="preserve"> the home for VIA (</w:t>
      </w:r>
      <w:proofErr w:type="spellStart"/>
      <w:r w:rsidR="00C70AB5" w:rsidRPr="006C4A5E">
        <w:rPr>
          <w:rFonts w:ascii="Seravek" w:hAnsi="Seravek"/>
          <w:sz w:val="20"/>
          <w:lang w:val="en-US"/>
        </w:rPr>
        <w:t>Veriditas</w:t>
      </w:r>
      <w:proofErr w:type="spellEnd"/>
      <w:r w:rsidR="00C70AB5" w:rsidRPr="006C4A5E">
        <w:rPr>
          <w:rFonts w:ascii="Seravek" w:hAnsi="Seravek"/>
          <w:sz w:val="20"/>
          <w:lang w:val="en-US"/>
        </w:rPr>
        <w:t xml:space="preserve"> International Association of Professionally Trained Labyrinth Facilitators), an </w:t>
      </w:r>
      <w:r w:rsidR="00505CBF" w:rsidRPr="006C4A5E">
        <w:rPr>
          <w:rFonts w:ascii="Seravek" w:hAnsi="Seravek"/>
          <w:sz w:val="20"/>
          <w:lang w:val="en-US"/>
        </w:rPr>
        <w:t>organization</w:t>
      </w:r>
      <w:r w:rsidR="00C70AB5" w:rsidRPr="006C4A5E">
        <w:rPr>
          <w:rFonts w:ascii="Seravek" w:hAnsi="Seravek"/>
          <w:sz w:val="20"/>
          <w:lang w:val="en-US"/>
        </w:rPr>
        <w:t xml:space="preserve"> of professional labyrinth facilitators, giving access to a library of </w:t>
      </w:r>
      <w:proofErr w:type="spellStart"/>
      <w:r w:rsidR="00C70AB5" w:rsidRPr="006C4A5E">
        <w:rPr>
          <w:rFonts w:ascii="Seravek" w:hAnsi="Seravek"/>
          <w:sz w:val="20"/>
          <w:lang w:val="en-US"/>
        </w:rPr>
        <w:t>webinars</w:t>
      </w:r>
      <w:proofErr w:type="spellEnd"/>
      <w:r w:rsidR="00C70AB5" w:rsidRPr="006C4A5E">
        <w:rPr>
          <w:rFonts w:ascii="Seravek" w:hAnsi="Seravek"/>
          <w:sz w:val="20"/>
          <w:lang w:val="en-US"/>
        </w:rPr>
        <w:t xml:space="preserve"> and other features</w:t>
      </w:r>
      <w:r w:rsidR="00291B2E" w:rsidRPr="006C4A5E">
        <w:rPr>
          <w:rFonts w:ascii="Seravek" w:hAnsi="Seravek"/>
          <w:sz w:val="20"/>
          <w:lang w:val="en-US"/>
        </w:rPr>
        <w:t>, and runs labyrinth-based retreats and summer schools</w:t>
      </w:r>
      <w:r w:rsidR="00C70AB5" w:rsidRPr="006C4A5E">
        <w:rPr>
          <w:rFonts w:ascii="Seravek" w:hAnsi="Seravek"/>
          <w:sz w:val="20"/>
          <w:lang w:val="en-US"/>
        </w:rPr>
        <w:t>.</w:t>
      </w:r>
    </w:p>
    <w:p w:rsidR="00331EC9" w:rsidRPr="006C4A5E" w:rsidRDefault="00331EC9" w:rsidP="00331EC9">
      <w:pPr>
        <w:pStyle w:val="ListParagraph"/>
        <w:ind w:left="709" w:right="304"/>
        <w:rPr>
          <w:rFonts w:ascii="Seravek" w:hAnsi="Seravek"/>
          <w:sz w:val="20"/>
          <w:lang w:val="en-US"/>
        </w:rPr>
      </w:pPr>
    </w:p>
    <w:p w:rsidR="0031446A" w:rsidRPr="006C4A5E" w:rsidRDefault="0031446A" w:rsidP="00331EC9">
      <w:pPr>
        <w:pStyle w:val="ListParagraph"/>
        <w:numPr>
          <w:ilvl w:val="0"/>
          <w:numId w:val="29"/>
        </w:numPr>
        <w:tabs>
          <w:tab w:val="clear" w:pos="568"/>
          <w:tab w:val="num" w:pos="709"/>
        </w:tabs>
        <w:ind w:left="709" w:right="304" w:hanging="142"/>
        <w:rPr>
          <w:rFonts w:ascii="Seravek" w:hAnsi="Seravek"/>
          <w:sz w:val="20"/>
          <w:lang w:val="en-US"/>
        </w:rPr>
      </w:pPr>
      <w:r w:rsidRPr="006C4A5E">
        <w:rPr>
          <w:rFonts w:ascii="Seravek" w:hAnsi="Seravek"/>
          <w:sz w:val="20"/>
          <w:lang w:val="en-US"/>
        </w:rPr>
        <w:t xml:space="preserve">Become a trainer or mentor yourself. You may use any of the original training materials on the </w:t>
      </w:r>
      <w:r w:rsidRPr="006C4A5E">
        <w:rPr>
          <w:rFonts w:ascii="Seravek" w:hAnsi="Seravek"/>
          <w:i/>
          <w:sz w:val="20"/>
          <w:lang w:val="en-US"/>
        </w:rPr>
        <w:t xml:space="preserve">Labyrinth </w:t>
      </w:r>
      <w:proofErr w:type="spellStart"/>
      <w:r w:rsidRPr="006C4A5E">
        <w:rPr>
          <w:rFonts w:ascii="Seravek" w:hAnsi="Seravek"/>
          <w:i/>
          <w:sz w:val="20"/>
          <w:lang w:val="en-US"/>
        </w:rPr>
        <w:t>Launchpad</w:t>
      </w:r>
      <w:proofErr w:type="spellEnd"/>
      <w:r w:rsidR="00291B2E" w:rsidRPr="006C4A5E">
        <w:rPr>
          <w:rFonts w:ascii="Seravek" w:hAnsi="Seravek"/>
          <w:sz w:val="20"/>
          <w:lang w:val="en-US"/>
        </w:rPr>
        <w:t xml:space="preserve"> website </w:t>
      </w:r>
      <w:r w:rsidRPr="006C4A5E">
        <w:rPr>
          <w:rFonts w:ascii="Seravek" w:hAnsi="Seravek"/>
          <w:sz w:val="20"/>
          <w:lang w:val="en-US"/>
        </w:rPr>
        <w:t>to offer your own training. Training others is a good way to develop your own knowledge and connection with the labyrint</w:t>
      </w:r>
      <w:r w:rsidR="00291B2E" w:rsidRPr="006C4A5E">
        <w:rPr>
          <w:rFonts w:ascii="Seravek" w:hAnsi="Seravek"/>
          <w:sz w:val="20"/>
          <w:lang w:val="en-US"/>
        </w:rPr>
        <w:t xml:space="preserve">h. The </w:t>
      </w:r>
      <w:r w:rsidR="00291B2E" w:rsidRPr="00345B78">
        <w:rPr>
          <w:rFonts w:ascii="Seravek" w:hAnsi="Seravek"/>
          <w:sz w:val="20"/>
          <w:lang w:val="en-US"/>
        </w:rPr>
        <w:t>TRAIN THE TRAINER</w:t>
      </w:r>
      <w:r w:rsidR="00291B2E" w:rsidRPr="006C4A5E">
        <w:rPr>
          <w:rFonts w:ascii="Seravek" w:hAnsi="Seravek"/>
          <w:sz w:val="20"/>
          <w:lang w:val="en-US"/>
        </w:rPr>
        <w:t xml:space="preserve"> </w:t>
      </w:r>
      <w:hyperlink r:id="rId6" w:history="1">
        <w:r w:rsidR="002D364C" w:rsidRPr="00345B78">
          <w:rPr>
            <w:rFonts w:ascii="Seravek" w:hAnsi="Seravek"/>
            <w:sz w:val="20"/>
            <w:lang w:val="en-US"/>
          </w:rPr>
          <w:t>http://www.labyrinthlaunchpad.org/</w:t>
        </w:r>
        <w:r w:rsidR="002D364C" w:rsidRPr="002D364C">
          <w:rPr>
            <w:rFonts w:ascii="Seravek" w:hAnsi="Seravek"/>
            <w:sz w:val="20"/>
            <w:lang w:val="en-US"/>
          </w:rPr>
          <w:t>LAB_FAC_TRG_TRN_TRNR_v01.pdf</w:t>
        </w:r>
      </w:hyperlink>
      <w:r w:rsidR="002D364C">
        <w:rPr>
          <w:rFonts w:ascii="Seravek" w:hAnsi="Seravek"/>
          <w:sz w:val="20"/>
          <w:lang w:val="en-US"/>
        </w:rPr>
        <w:t xml:space="preserve"> </w:t>
      </w:r>
      <w:r w:rsidRPr="006C4A5E">
        <w:rPr>
          <w:rFonts w:ascii="Seravek" w:hAnsi="Seravek"/>
          <w:sz w:val="20"/>
          <w:lang w:val="en-US"/>
        </w:rPr>
        <w:t>note offers suggested guidance for developing your own mat</w:t>
      </w:r>
      <w:r w:rsidR="00291B2E" w:rsidRPr="006C4A5E">
        <w:rPr>
          <w:rFonts w:ascii="Seravek" w:hAnsi="Seravek"/>
          <w:sz w:val="20"/>
          <w:lang w:val="en-US"/>
        </w:rPr>
        <w:t>erials. Please CONTACT US</w:t>
      </w:r>
      <w:r w:rsidRPr="006C4A5E">
        <w:rPr>
          <w:rFonts w:ascii="Seravek" w:hAnsi="Seravek"/>
          <w:sz w:val="20"/>
          <w:lang w:val="en-US"/>
        </w:rPr>
        <w:t xml:space="preserve"> if you would like to become a mentor to others following through this training, or if you have any suggestions about how we may improve these materials, including non-English language translations. We will welcome your help!</w:t>
      </w:r>
    </w:p>
    <w:p w:rsidR="004F56EA" w:rsidRPr="006C4A5E" w:rsidRDefault="004F56EA" w:rsidP="00331EC9">
      <w:pPr>
        <w:pStyle w:val="ListParagraph"/>
        <w:ind w:left="709" w:right="304"/>
        <w:rPr>
          <w:rFonts w:ascii="Seravek" w:hAnsi="Seravek"/>
          <w:sz w:val="20"/>
          <w:lang w:val="en-US"/>
        </w:rPr>
      </w:pPr>
    </w:p>
    <w:p w:rsidR="004F56EA" w:rsidRPr="006C4A5E" w:rsidRDefault="004F56EA" w:rsidP="004F56EA">
      <w:pPr>
        <w:pStyle w:val="ListParagraph"/>
        <w:ind w:left="709" w:right="304"/>
        <w:jc w:val="center"/>
        <w:rPr>
          <w:rFonts w:ascii="Seravek" w:hAnsi="Seravek"/>
          <w:sz w:val="20"/>
          <w:lang w:val="en-US"/>
        </w:rPr>
      </w:pPr>
      <w:r w:rsidRPr="006C4A5E">
        <w:rPr>
          <w:rFonts w:ascii="Seravek" w:hAnsi="Seravek"/>
          <w:noProof/>
          <w:sz w:val="20"/>
          <w:lang w:val="en-US"/>
        </w:rPr>
        <w:drawing>
          <wp:inline distT="0" distB="0" distL="0" distR="0">
            <wp:extent cx="1577340" cy="2332450"/>
            <wp:effectExtent l="25400" t="0" r="0" b="0"/>
            <wp:docPr id="1" name="Picture 1" descr=":::::Desktop:Screenshot 2019-07-15 at 14.3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shot 2019-07-15 at 14.33.37.png"/>
                    <pic:cNvPicPr>
                      <a:picLocks noChangeAspect="1" noChangeArrowheads="1"/>
                    </pic:cNvPicPr>
                  </pic:nvPicPr>
                  <pic:blipFill>
                    <a:blip r:embed="rId7"/>
                    <a:srcRect/>
                    <a:stretch>
                      <a:fillRect/>
                    </a:stretch>
                  </pic:blipFill>
                  <pic:spPr bwMode="auto">
                    <a:xfrm>
                      <a:off x="0" y="0"/>
                      <a:ext cx="1581546" cy="2338670"/>
                    </a:xfrm>
                    <a:prstGeom prst="rect">
                      <a:avLst/>
                    </a:prstGeom>
                    <a:noFill/>
                    <a:ln w="9525">
                      <a:noFill/>
                      <a:miter lim="800000"/>
                      <a:headEnd/>
                      <a:tailEnd/>
                    </a:ln>
                  </pic:spPr>
                </pic:pic>
              </a:graphicData>
            </a:graphic>
          </wp:inline>
        </w:drawing>
      </w:r>
    </w:p>
    <w:p w:rsidR="004F56EA" w:rsidRPr="006C4A5E" w:rsidRDefault="004F56EA" w:rsidP="004F56EA">
      <w:pPr>
        <w:pStyle w:val="ListParagraph"/>
        <w:ind w:left="709" w:right="304"/>
        <w:jc w:val="center"/>
        <w:rPr>
          <w:rFonts w:ascii="Seravek" w:hAnsi="Seravek"/>
          <w:i/>
          <w:sz w:val="20"/>
          <w:lang w:val="en-US"/>
        </w:rPr>
      </w:pPr>
      <w:r w:rsidRPr="006C4A5E">
        <w:rPr>
          <w:rFonts w:ascii="Seravek" w:hAnsi="Seravek"/>
          <w:i/>
          <w:sz w:val="20"/>
          <w:lang w:val="en-US"/>
        </w:rPr>
        <w:t>A set-up for a labyrinth talk</w:t>
      </w:r>
    </w:p>
    <w:p w:rsidR="00331EC9" w:rsidRPr="006C4A5E" w:rsidRDefault="00331EC9" w:rsidP="00331EC9">
      <w:pPr>
        <w:pStyle w:val="ListParagraph"/>
        <w:ind w:left="709" w:right="304"/>
        <w:rPr>
          <w:rFonts w:ascii="Seravek" w:hAnsi="Seravek"/>
          <w:sz w:val="20"/>
          <w:lang w:val="en-US"/>
        </w:rPr>
      </w:pPr>
    </w:p>
    <w:p w:rsidR="00D962A0" w:rsidRPr="006C4A5E" w:rsidRDefault="0031446A" w:rsidP="00331EC9">
      <w:pPr>
        <w:pStyle w:val="ListParagraph"/>
        <w:numPr>
          <w:ilvl w:val="0"/>
          <w:numId w:val="29"/>
        </w:numPr>
        <w:tabs>
          <w:tab w:val="clear" w:pos="568"/>
          <w:tab w:val="num" w:pos="709"/>
        </w:tabs>
        <w:ind w:left="709" w:right="304" w:hanging="142"/>
        <w:rPr>
          <w:rFonts w:ascii="Seravek" w:hAnsi="Seravek"/>
          <w:sz w:val="20"/>
          <w:lang w:val="en-US"/>
        </w:rPr>
      </w:pPr>
      <w:r w:rsidRPr="006C4A5E">
        <w:rPr>
          <w:rFonts w:ascii="Seravek" w:hAnsi="Seravek"/>
          <w:sz w:val="20"/>
          <w:lang w:val="en-US"/>
        </w:rPr>
        <w:t xml:space="preserve">Consider offering talks about the labyrinth, its benefits and </w:t>
      </w:r>
      <w:r w:rsidR="00291B2E" w:rsidRPr="006C4A5E">
        <w:rPr>
          <w:rFonts w:ascii="Seravek" w:hAnsi="Seravek"/>
          <w:sz w:val="20"/>
          <w:lang w:val="en-US"/>
        </w:rPr>
        <w:t>history,</w:t>
      </w:r>
      <w:r w:rsidRPr="006C4A5E">
        <w:rPr>
          <w:rFonts w:ascii="Seravek" w:hAnsi="Seravek"/>
          <w:sz w:val="20"/>
          <w:lang w:val="en-US"/>
        </w:rPr>
        <w:t xml:space="preserve"> to local community groups, senior resident homes, in schools, and elsewhere.</w:t>
      </w:r>
      <w:r w:rsidR="001000C3" w:rsidRPr="006C4A5E">
        <w:rPr>
          <w:rFonts w:ascii="Seravek" w:hAnsi="Seravek"/>
          <w:sz w:val="20"/>
          <w:lang w:val="en-US"/>
        </w:rPr>
        <w:t xml:space="preserve"> </w:t>
      </w:r>
    </w:p>
    <w:p w:rsidR="00D962A0" w:rsidRPr="006C4A5E" w:rsidRDefault="00D962A0" w:rsidP="00D962A0">
      <w:pPr>
        <w:ind w:right="304"/>
        <w:rPr>
          <w:sz w:val="20"/>
          <w:lang w:val="en-US"/>
        </w:rPr>
      </w:pPr>
    </w:p>
    <w:p w:rsidR="00D962A0" w:rsidRPr="006C4A5E" w:rsidRDefault="00D962A0" w:rsidP="00D962A0">
      <w:pPr>
        <w:shd w:val="clear" w:color="auto" w:fill="37E5E4"/>
        <w:ind w:left="284" w:right="304"/>
        <w:rPr>
          <w:rFonts w:ascii="Seravek" w:hAnsi="Seravek"/>
          <w:color w:val="000000" w:themeColor="text1"/>
          <w:lang w:val="en-US"/>
        </w:rPr>
      </w:pPr>
      <w:r w:rsidRPr="006C4A5E">
        <w:rPr>
          <w:rFonts w:ascii="Seravek" w:hAnsi="Seravek"/>
          <w:color w:val="000000" w:themeColor="text1"/>
          <w:lang w:val="en-US"/>
        </w:rPr>
        <w:t>3. THE WORLDWIDE LABYRINTH COMMUNITY</w:t>
      </w:r>
    </w:p>
    <w:p w:rsidR="00D962A0" w:rsidRPr="006C4A5E" w:rsidRDefault="00D962A0" w:rsidP="00D962A0">
      <w:pPr>
        <w:ind w:left="2552" w:right="304"/>
        <w:rPr>
          <w:sz w:val="20"/>
          <w:lang w:val="en-US"/>
        </w:rPr>
      </w:pPr>
    </w:p>
    <w:p w:rsidR="001135BF" w:rsidRPr="006C4A5E" w:rsidRDefault="00505CBF" w:rsidP="00C04495">
      <w:pPr>
        <w:pStyle w:val="ListParagraph"/>
        <w:numPr>
          <w:ilvl w:val="0"/>
          <w:numId w:val="29"/>
        </w:numPr>
        <w:tabs>
          <w:tab w:val="clear" w:pos="568"/>
          <w:tab w:val="num" w:pos="709"/>
        </w:tabs>
        <w:ind w:left="709" w:right="304" w:hanging="142"/>
        <w:rPr>
          <w:rFonts w:ascii="Seravek" w:hAnsi="Seravek"/>
          <w:sz w:val="20"/>
          <w:lang w:val="en-US"/>
        </w:rPr>
      </w:pPr>
      <w:r w:rsidRPr="006C4A5E">
        <w:rPr>
          <w:rFonts w:ascii="Seravek" w:hAnsi="Seravek"/>
          <w:sz w:val="20"/>
          <w:lang w:val="en-US"/>
        </w:rPr>
        <w:t xml:space="preserve">One of the most effective ways for learning about what others are doing with the labyrinth, and to know that you’re not alone, is to join one of several communities that provide mutual support for lovers of the labyrinth. </w:t>
      </w:r>
    </w:p>
    <w:p w:rsidR="00771979" w:rsidRPr="006C4A5E" w:rsidRDefault="00771979" w:rsidP="00D962A0">
      <w:pPr>
        <w:rPr>
          <w:lang w:val="en-US"/>
        </w:rPr>
      </w:pPr>
    </w:p>
    <w:p w:rsidR="001135BF" w:rsidRPr="006C4A5E" w:rsidRDefault="009F6776" w:rsidP="00C04495">
      <w:pPr>
        <w:pStyle w:val="ListParagraph"/>
        <w:numPr>
          <w:ilvl w:val="0"/>
          <w:numId w:val="29"/>
        </w:numPr>
        <w:tabs>
          <w:tab w:val="clear" w:pos="568"/>
          <w:tab w:val="num" w:pos="709"/>
        </w:tabs>
        <w:ind w:left="709" w:right="304" w:hanging="142"/>
        <w:rPr>
          <w:rFonts w:ascii="Seravek" w:hAnsi="Seravek"/>
          <w:sz w:val="20"/>
          <w:lang w:val="en-US"/>
        </w:rPr>
      </w:pPr>
      <w:hyperlink r:id="rId8" w:history="1">
        <w:r w:rsidR="004F56EA" w:rsidRPr="006C4A5E">
          <w:rPr>
            <w:rFonts w:ascii="Seravek" w:hAnsi="Seravek"/>
            <w:sz w:val="20"/>
            <w:lang w:val="en-US"/>
          </w:rPr>
          <w:t>The Labyrinth Society</w:t>
        </w:r>
      </w:hyperlink>
      <w:r w:rsidR="00771979" w:rsidRPr="006C4A5E">
        <w:rPr>
          <w:rFonts w:ascii="Seravek" w:hAnsi="Seravek"/>
          <w:sz w:val="20"/>
          <w:lang w:val="en-US"/>
        </w:rPr>
        <w:t xml:space="preserve"> is a worldwide organization, whose members include labyrinth makers, labyrinth </w:t>
      </w:r>
      <w:r w:rsidR="009377EC">
        <w:rPr>
          <w:rFonts w:ascii="Seravek" w:hAnsi="Seravek"/>
          <w:sz w:val="20"/>
          <w:lang w:val="en-US"/>
        </w:rPr>
        <w:t>host</w:t>
      </w:r>
      <w:r w:rsidR="00771979" w:rsidRPr="006C4A5E">
        <w:rPr>
          <w:rFonts w:ascii="Seravek" w:hAnsi="Seravek"/>
          <w:sz w:val="20"/>
          <w:lang w:val="en-US"/>
        </w:rPr>
        <w:t xml:space="preserve">s, and anyone having an interest in or an appreciation for labyrinths. Members also have access to an archive of journal articles, and can enjoy a lively exchange of views on everything relating to labyrinths via the Society’s </w:t>
      </w:r>
      <w:proofErr w:type="spellStart"/>
      <w:r w:rsidR="00771979" w:rsidRPr="006C4A5E">
        <w:rPr>
          <w:rFonts w:ascii="Seravek" w:hAnsi="Seravek"/>
          <w:sz w:val="20"/>
          <w:lang w:val="en-US"/>
        </w:rPr>
        <w:t>Facebook</w:t>
      </w:r>
      <w:proofErr w:type="spellEnd"/>
      <w:r w:rsidR="00771979" w:rsidRPr="006C4A5E">
        <w:rPr>
          <w:rFonts w:ascii="Seravek" w:hAnsi="Seravek"/>
          <w:sz w:val="20"/>
          <w:lang w:val="en-US"/>
        </w:rPr>
        <w:t xml:space="preserve"> group </w:t>
      </w:r>
      <w:r w:rsidR="00C04495" w:rsidRPr="006C4A5E">
        <w:rPr>
          <w:rFonts w:ascii="Seravek" w:hAnsi="Seravek"/>
          <w:sz w:val="20"/>
          <w:lang w:val="en-US"/>
        </w:rPr>
        <w:t xml:space="preserve">[LINK] </w:t>
      </w:r>
      <w:r w:rsidR="00771979" w:rsidRPr="006C4A5E">
        <w:rPr>
          <w:rFonts w:ascii="Seravek" w:hAnsi="Seravek"/>
          <w:sz w:val="20"/>
          <w:lang w:val="en-US"/>
        </w:rPr>
        <w:t>(also welcoming non-members).</w:t>
      </w:r>
    </w:p>
    <w:p w:rsidR="001135BF" w:rsidRPr="006C4A5E" w:rsidRDefault="001135BF" w:rsidP="00D962A0">
      <w:pPr>
        <w:rPr>
          <w:lang w:val="en-US"/>
        </w:rPr>
      </w:pPr>
    </w:p>
    <w:p w:rsidR="00771979" w:rsidRPr="006C4A5E" w:rsidRDefault="001135BF" w:rsidP="00C04495">
      <w:pPr>
        <w:pStyle w:val="ListParagraph"/>
        <w:numPr>
          <w:ilvl w:val="0"/>
          <w:numId w:val="29"/>
        </w:numPr>
        <w:tabs>
          <w:tab w:val="clear" w:pos="568"/>
          <w:tab w:val="num" w:pos="709"/>
        </w:tabs>
        <w:ind w:left="709" w:right="304" w:hanging="142"/>
        <w:rPr>
          <w:rFonts w:ascii="Seravek" w:hAnsi="Seravek"/>
          <w:sz w:val="20"/>
          <w:lang w:val="en-US"/>
        </w:rPr>
      </w:pPr>
      <w:r w:rsidRPr="006C4A5E">
        <w:rPr>
          <w:rFonts w:ascii="Seravek" w:hAnsi="Seravek"/>
          <w:sz w:val="20"/>
          <w:lang w:val="en-US"/>
        </w:rPr>
        <w:t xml:space="preserve">Other groups are listed on the </w:t>
      </w:r>
      <w:r w:rsidRPr="006C4A5E">
        <w:rPr>
          <w:rFonts w:ascii="Seravek" w:hAnsi="Seravek"/>
          <w:i/>
          <w:sz w:val="20"/>
          <w:lang w:val="en-US"/>
        </w:rPr>
        <w:t xml:space="preserve">Labyrinth </w:t>
      </w:r>
      <w:proofErr w:type="spellStart"/>
      <w:r w:rsidRPr="006C4A5E">
        <w:rPr>
          <w:rFonts w:ascii="Seravek" w:hAnsi="Seravek"/>
          <w:i/>
          <w:sz w:val="20"/>
          <w:lang w:val="en-US"/>
        </w:rPr>
        <w:t>Launchpad</w:t>
      </w:r>
      <w:proofErr w:type="spellEnd"/>
      <w:r w:rsidR="004F56EA" w:rsidRPr="006C4A5E">
        <w:rPr>
          <w:rFonts w:ascii="Seravek" w:hAnsi="Seravek"/>
          <w:sz w:val="20"/>
          <w:lang w:val="en-US"/>
        </w:rPr>
        <w:t xml:space="preserve"> website</w:t>
      </w:r>
      <w:r w:rsidR="00C04495" w:rsidRPr="006C4A5E">
        <w:rPr>
          <w:rFonts w:ascii="Seravek" w:hAnsi="Seravek"/>
          <w:sz w:val="20"/>
          <w:lang w:val="en-US"/>
        </w:rPr>
        <w:t xml:space="preserve">, most encouraging asking questions, sharing experiences, and taking part in discussions on </w:t>
      </w:r>
      <w:proofErr w:type="spellStart"/>
      <w:r w:rsidR="00C04495" w:rsidRPr="006C4A5E">
        <w:rPr>
          <w:rFonts w:ascii="Seravek" w:hAnsi="Seravek"/>
          <w:sz w:val="20"/>
          <w:lang w:val="en-US"/>
        </w:rPr>
        <w:t>Facebook</w:t>
      </w:r>
      <w:proofErr w:type="spellEnd"/>
      <w:r w:rsidR="00C04495" w:rsidRPr="006C4A5E">
        <w:rPr>
          <w:rFonts w:ascii="Seravek" w:hAnsi="Seravek"/>
          <w:sz w:val="20"/>
          <w:lang w:val="en-US"/>
        </w:rPr>
        <w:t xml:space="preserve"> and other social media. Some have a regional focus, such as the </w:t>
      </w:r>
      <w:r w:rsidR="004F56EA" w:rsidRPr="006C4A5E">
        <w:rPr>
          <w:rFonts w:ascii="Seravek" w:hAnsi="Seravek"/>
          <w:sz w:val="20"/>
          <w:lang w:val="en-US"/>
        </w:rPr>
        <w:t xml:space="preserve">Australian Labyrinth Network </w:t>
      </w:r>
      <w:hyperlink r:id="rId9" w:history="1">
        <w:r w:rsidR="000B0B25" w:rsidRPr="000B0B25">
          <w:rPr>
            <w:rStyle w:val="Hyperlink"/>
            <w:rFonts w:ascii="Seravek" w:hAnsi="Seravek"/>
            <w:sz w:val="20"/>
            <w:lang w:val="en-US"/>
          </w:rPr>
          <w:t>https://www.aln.org.au/</w:t>
        </w:r>
      </w:hyperlink>
      <w:r w:rsidR="00C04495" w:rsidRPr="006C4A5E">
        <w:rPr>
          <w:rFonts w:ascii="Seravek" w:hAnsi="Seravek"/>
          <w:sz w:val="20"/>
          <w:lang w:val="en-US"/>
        </w:rPr>
        <w:t xml:space="preserve">and </w:t>
      </w:r>
      <w:hyperlink r:id="rId10" w:history="1">
        <w:r w:rsidR="000B0B25">
          <w:rPr>
            <w:rStyle w:val="Hyperlink"/>
            <w:rFonts w:ascii="Seravek" w:hAnsi="Seravek"/>
            <w:sz w:val="20"/>
            <w:lang w:val="en-US"/>
          </w:rPr>
          <w:t>http://labyrinthsinbritain.uk/</w:t>
        </w:r>
      </w:hyperlink>
      <w:r w:rsidR="000B0B25">
        <w:t xml:space="preserve"> </w:t>
      </w:r>
      <w:r w:rsidR="000B0B25">
        <w:rPr>
          <w:rFonts w:ascii="Seravek" w:hAnsi="Seravek"/>
          <w:sz w:val="20"/>
          <w:lang w:val="en-US"/>
        </w:rPr>
        <w:t>La</w:t>
      </w:r>
      <w:r w:rsidR="000B0B25" w:rsidRPr="000B0B25">
        <w:rPr>
          <w:rFonts w:ascii="Seravek" w:hAnsi="Seravek"/>
          <w:sz w:val="20"/>
          <w:lang w:val="en-US"/>
        </w:rPr>
        <w:t>byrinths in Britain</w:t>
      </w:r>
      <w:r w:rsidR="00C04495" w:rsidRPr="006C4A5E">
        <w:rPr>
          <w:rFonts w:ascii="Seravek" w:hAnsi="Seravek"/>
          <w:sz w:val="20"/>
          <w:lang w:val="en-US"/>
        </w:rPr>
        <w:t xml:space="preserve">. Others are aimed at particular interests, such as </w:t>
      </w:r>
      <w:bookmarkStart w:id="1" w:name="OLE_LINK2"/>
      <w:r w:rsidR="009F6776" w:rsidRPr="006C4A5E">
        <w:rPr>
          <w:rFonts w:ascii="Seravek" w:hAnsi="Seravek"/>
          <w:sz w:val="20"/>
          <w:lang w:val="en-US"/>
        </w:rPr>
        <w:fldChar w:fldCharType="begin"/>
      </w:r>
      <w:r w:rsidR="000B0B25">
        <w:rPr>
          <w:rFonts w:ascii="Seravek" w:hAnsi="Seravek"/>
          <w:sz w:val="20"/>
          <w:lang w:val="en-US"/>
        </w:rPr>
        <w:instrText>HYPERLINK "https://www.facebook.com/groups/labyrinthmakersforum/"</w:instrText>
      </w:r>
      <w:r w:rsidR="009F6776" w:rsidRPr="006C4A5E">
        <w:rPr>
          <w:rFonts w:ascii="Seravek" w:hAnsi="Seravek"/>
          <w:sz w:val="20"/>
          <w:lang w:val="en-US"/>
        </w:rPr>
        <w:fldChar w:fldCharType="separate"/>
      </w:r>
      <w:r w:rsidR="000B0B25">
        <w:rPr>
          <w:rStyle w:val="Hyperlink"/>
          <w:rFonts w:ascii="Seravek" w:hAnsi="Seravek"/>
          <w:sz w:val="20"/>
          <w:lang w:val="en-US"/>
        </w:rPr>
        <w:t>https://www.facebook.com/groups/labyrinthmakersforum/</w:t>
      </w:r>
      <w:r w:rsidR="009F6776" w:rsidRPr="006C4A5E">
        <w:rPr>
          <w:rFonts w:ascii="Seravek" w:hAnsi="Seravek"/>
          <w:sz w:val="20"/>
          <w:lang w:val="en-US"/>
        </w:rPr>
        <w:fldChar w:fldCharType="end"/>
      </w:r>
      <w:r w:rsidR="00C04495" w:rsidRPr="006C4A5E">
        <w:rPr>
          <w:rFonts w:ascii="Seravek" w:hAnsi="Seravek"/>
          <w:sz w:val="20"/>
          <w:lang w:val="en-US"/>
        </w:rPr>
        <w:t xml:space="preserve"> </w:t>
      </w:r>
      <w:bookmarkEnd w:id="1"/>
      <w:r w:rsidR="000B0B25">
        <w:rPr>
          <w:rFonts w:ascii="Seravek" w:hAnsi="Seravek"/>
          <w:sz w:val="20"/>
          <w:lang w:val="en-US"/>
        </w:rPr>
        <w:t xml:space="preserve">Labyrinth Makers </w:t>
      </w:r>
      <w:proofErr w:type="spellStart"/>
      <w:r w:rsidR="004F56EA" w:rsidRPr="006C4A5E">
        <w:rPr>
          <w:rFonts w:ascii="Seravek" w:hAnsi="Seravek"/>
          <w:sz w:val="20"/>
          <w:lang w:val="en-US"/>
        </w:rPr>
        <w:t>Facebook</w:t>
      </w:r>
      <w:proofErr w:type="spellEnd"/>
      <w:r w:rsidR="004F56EA" w:rsidRPr="006C4A5E">
        <w:rPr>
          <w:rFonts w:ascii="Seravek" w:hAnsi="Seravek"/>
          <w:sz w:val="20"/>
          <w:lang w:val="en-US"/>
        </w:rPr>
        <w:t xml:space="preserve"> forum</w:t>
      </w:r>
      <w:r w:rsidR="00C04495" w:rsidRPr="006C4A5E">
        <w:rPr>
          <w:rFonts w:ascii="Seravek" w:hAnsi="Seravek"/>
          <w:sz w:val="20"/>
          <w:lang w:val="en-US"/>
        </w:rPr>
        <w:t>.</w:t>
      </w:r>
    </w:p>
    <w:p w:rsidR="00A476C7" w:rsidRDefault="00A476C7" w:rsidP="00D962A0">
      <w:pPr>
        <w:rPr>
          <w:lang w:val="en-US"/>
        </w:rPr>
      </w:pPr>
    </w:p>
    <w:p w:rsidR="00A476C7" w:rsidRPr="006C4A5E" w:rsidRDefault="00A476C7" w:rsidP="00A476C7">
      <w:pPr>
        <w:ind w:right="304"/>
        <w:rPr>
          <w:sz w:val="20"/>
          <w:lang w:val="en-US"/>
        </w:rPr>
      </w:pPr>
    </w:p>
    <w:p w:rsidR="00A476C7" w:rsidRPr="006C4A5E" w:rsidRDefault="00A476C7" w:rsidP="00A476C7">
      <w:pPr>
        <w:shd w:val="clear" w:color="auto" w:fill="37E5E4"/>
        <w:ind w:left="284" w:right="304"/>
        <w:rPr>
          <w:rFonts w:ascii="Seravek" w:hAnsi="Seravek"/>
          <w:color w:val="000000" w:themeColor="text1"/>
          <w:lang w:val="en-US"/>
        </w:rPr>
      </w:pPr>
      <w:r>
        <w:rPr>
          <w:rFonts w:ascii="Seravek" w:hAnsi="Seravek"/>
          <w:color w:val="000000" w:themeColor="text1"/>
          <w:lang w:val="en-US"/>
        </w:rPr>
        <w:t>4</w:t>
      </w:r>
      <w:r w:rsidRPr="006C4A5E">
        <w:rPr>
          <w:rFonts w:ascii="Seravek" w:hAnsi="Seravek"/>
          <w:color w:val="000000" w:themeColor="text1"/>
          <w:lang w:val="en-US"/>
        </w:rPr>
        <w:t xml:space="preserve">. </w:t>
      </w:r>
      <w:r>
        <w:rPr>
          <w:rFonts w:ascii="Seravek" w:hAnsi="Seravek"/>
          <w:color w:val="000000" w:themeColor="text1"/>
          <w:lang w:val="en-US"/>
        </w:rPr>
        <w:t>BIBLIOGRAPHY</w:t>
      </w:r>
    </w:p>
    <w:p w:rsidR="00A476C7" w:rsidRPr="006C4A5E" w:rsidRDefault="00A476C7" w:rsidP="00A476C7">
      <w:pPr>
        <w:ind w:left="2552" w:right="304"/>
        <w:rPr>
          <w:sz w:val="20"/>
          <w:lang w:val="en-US"/>
        </w:rPr>
      </w:pPr>
    </w:p>
    <w:p w:rsidR="00A476C7" w:rsidRPr="00A476C7" w:rsidRDefault="00A476C7" w:rsidP="000B0B25">
      <w:pPr>
        <w:pStyle w:val="ListParagraph"/>
        <w:numPr>
          <w:ilvl w:val="0"/>
          <w:numId w:val="29"/>
        </w:numPr>
        <w:tabs>
          <w:tab w:val="clear" w:pos="568"/>
          <w:tab w:val="num" w:pos="709"/>
        </w:tabs>
        <w:ind w:left="709" w:right="304" w:hanging="142"/>
        <w:rPr>
          <w:rFonts w:ascii="Seravek" w:hAnsi="Seravek"/>
          <w:sz w:val="20"/>
          <w:lang w:val="en-US"/>
        </w:rPr>
      </w:pPr>
      <w:r>
        <w:rPr>
          <w:rFonts w:ascii="Seravek" w:hAnsi="Seravek"/>
          <w:sz w:val="20"/>
          <w:lang w:val="en-US"/>
        </w:rPr>
        <w:t xml:space="preserve">The Labyrinth </w:t>
      </w:r>
      <w:proofErr w:type="spellStart"/>
      <w:r>
        <w:rPr>
          <w:rFonts w:ascii="Seravek" w:hAnsi="Seravek"/>
          <w:sz w:val="20"/>
          <w:lang w:val="en-US"/>
        </w:rPr>
        <w:t>Launchpad</w:t>
      </w:r>
      <w:proofErr w:type="spellEnd"/>
      <w:r>
        <w:rPr>
          <w:rFonts w:ascii="Seravek" w:hAnsi="Seravek"/>
          <w:sz w:val="20"/>
          <w:lang w:val="en-US"/>
        </w:rPr>
        <w:t xml:space="preserve"> website gives an extensive list of books relating to the labyrinth, some of which you may like to explore: </w:t>
      </w:r>
      <w:hyperlink r:id="rId11" w:anchor="books" w:history="1">
        <w:r w:rsidR="00D51504">
          <w:rPr>
            <w:rStyle w:val="Hyperlink"/>
            <w:rFonts w:ascii="Seravek" w:hAnsi="Seravek"/>
            <w:sz w:val="20"/>
            <w:lang w:val="en-US"/>
          </w:rPr>
          <w:t>http://www.labyrinthlaunchpad.org/llaboutlab.html - books</w:t>
        </w:r>
      </w:hyperlink>
      <w:r>
        <w:rPr>
          <w:rFonts w:ascii="Seravek" w:hAnsi="Seravek"/>
          <w:sz w:val="20"/>
          <w:lang w:val="en-US"/>
        </w:rPr>
        <w:t xml:space="preserve">. Articles that may be of interest are listed at </w:t>
      </w:r>
      <w:hyperlink r:id="rId12" w:anchor="articles" w:history="1">
        <w:r w:rsidR="00D51504">
          <w:rPr>
            <w:rStyle w:val="Hyperlink"/>
            <w:rFonts w:ascii="Seravek" w:hAnsi="Seravek"/>
            <w:sz w:val="20"/>
            <w:lang w:val="en-US"/>
          </w:rPr>
          <w:t>http://www.labyrinthlaunchpad.org/llaboutlab.html - articles</w:t>
        </w:r>
      </w:hyperlink>
      <w:r w:rsidR="00DC6645">
        <w:rPr>
          <w:rFonts w:ascii="Seravek" w:hAnsi="Seravek"/>
          <w:sz w:val="20"/>
          <w:lang w:val="en-US"/>
        </w:rPr>
        <w:t xml:space="preserve">. </w:t>
      </w:r>
      <w:r>
        <w:rPr>
          <w:rFonts w:ascii="Seravek" w:hAnsi="Seravek"/>
          <w:sz w:val="20"/>
          <w:lang w:val="en-US"/>
        </w:rPr>
        <w:t xml:space="preserve">The website also lists DVD’s, </w:t>
      </w:r>
      <w:proofErr w:type="spellStart"/>
      <w:r>
        <w:rPr>
          <w:rFonts w:ascii="Seravek" w:hAnsi="Seravek"/>
          <w:sz w:val="20"/>
          <w:lang w:val="en-US"/>
        </w:rPr>
        <w:t>podcasts</w:t>
      </w:r>
      <w:proofErr w:type="spellEnd"/>
      <w:r>
        <w:rPr>
          <w:rFonts w:ascii="Seravek" w:hAnsi="Seravek"/>
          <w:sz w:val="20"/>
          <w:lang w:val="en-US"/>
        </w:rPr>
        <w:t xml:space="preserve">, and </w:t>
      </w:r>
      <w:proofErr w:type="spellStart"/>
      <w:r>
        <w:rPr>
          <w:rFonts w:ascii="Seravek" w:hAnsi="Seravek"/>
          <w:sz w:val="20"/>
          <w:lang w:val="en-US"/>
        </w:rPr>
        <w:t>YouTube</w:t>
      </w:r>
      <w:proofErr w:type="spellEnd"/>
      <w:r>
        <w:rPr>
          <w:rFonts w:ascii="Seravek" w:hAnsi="Seravek"/>
          <w:sz w:val="20"/>
          <w:lang w:val="en-US"/>
        </w:rPr>
        <w:t xml:space="preserve"> videos that may be of interest.</w:t>
      </w:r>
    </w:p>
    <w:p w:rsidR="004F56EA" w:rsidRPr="006C4A5E" w:rsidRDefault="004F56EA" w:rsidP="00D962A0">
      <w:pPr>
        <w:rPr>
          <w:lang w:val="en-US"/>
        </w:rPr>
      </w:pPr>
    </w:p>
    <w:p w:rsidR="00D962A0" w:rsidRPr="006C4A5E" w:rsidRDefault="00D962A0" w:rsidP="00D962A0">
      <w:pPr>
        <w:rPr>
          <w:lang w:val="en-US"/>
        </w:rPr>
      </w:pPr>
    </w:p>
    <w:p w:rsidR="00D962A0" w:rsidRPr="006C4A5E" w:rsidRDefault="00D962A0" w:rsidP="00D962A0">
      <w:pPr>
        <w:pStyle w:val="HeadingMain"/>
        <w:rPr>
          <w:rFonts w:ascii="Seravek" w:hAnsi="Seravek"/>
          <w:color w:val="FFFFFF" w:themeColor="background1"/>
          <w:sz w:val="36"/>
          <w:lang w:val="en-US"/>
        </w:rPr>
      </w:pPr>
      <w:r w:rsidRPr="006C4A5E">
        <w:rPr>
          <w:rFonts w:ascii="Seravek" w:hAnsi="Seravek"/>
          <w:color w:val="FFFFFF" w:themeColor="background1"/>
          <w:sz w:val="36"/>
          <w:lang w:val="en-US"/>
        </w:rPr>
        <w:t>GOING FURTHER</w:t>
      </w:r>
    </w:p>
    <w:p w:rsidR="00D962A0" w:rsidRPr="006C4A5E" w:rsidRDefault="00D962A0" w:rsidP="00D962A0">
      <w:pPr>
        <w:ind w:left="284" w:right="304"/>
        <w:rPr>
          <w:sz w:val="20"/>
          <w:lang w:val="en-US"/>
        </w:rPr>
      </w:pPr>
    </w:p>
    <w:p w:rsidR="00D962A0" w:rsidRPr="006C4A5E" w:rsidRDefault="00D962A0" w:rsidP="00D962A0">
      <w:pPr>
        <w:ind w:left="284" w:right="304"/>
        <w:rPr>
          <w:rFonts w:ascii="Seravek" w:hAnsi="Seravek"/>
          <w:sz w:val="20"/>
          <w:lang w:val="en-US"/>
        </w:rPr>
      </w:pPr>
      <w:r w:rsidRPr="006C4A5E">
        <w:rPr>
          <w:rFonts w:ascii="Seravek" w:hAnsi="Seravek"/>
          <w:sz w:val="20"/>
          <w:lang w:val="en-US"/>
        </w:rPr>
        <w:t>HANDOUTS that may help:</w:t>
      </w:r>
    </w:p>
    <w:p w:rsidR="00D962A0" w:rsidRPr="006C4A5E" w:rsidRDefault="00D962A0" w:rsidP="00D962A0">
      <w:pPr>
        <w:ind w:left="284" w:right="304"/>
        <w:rPr>
          <w:rFonts w:ascii="Seravek" w:hAnsi="Seravek"/>
          <w:sz w:val="20"/>
          <w:lang w:val="en-US"/>
        </w:rPr>
      </w:pPr>
    </w:p>
    <w:p w:rsidR="00D962A0" w:rsidRPr="006C4A5E" w:rsidRDefault="0031446A" w:rsidP="00D962A0">
      <w:pPr>
        <w:pStyle w:val="ListParagraph"/>
        <w:numPr>
          <w:ilvl w:val="0"/>
          <w:numId w:val="30"/>
        </w:numPr>
        <w:ind w:right="304"/>
        <w:rPr>
          <w:rFonts w:ascii="Seravek" w:hAnsi="Seravek"/>
          <w:sz w:val="20"/>
          <w:lang w:val="en-US"/>
        </w:rPr>
      </w:pPr>
      <w:r w:rsidRPr="006C4A5E">
        <w:rPr>
          <w:rFonts w:ascii="Seravek" w:hAnsi="Seravek"/>
          <w:b/>
          <w:sz w:val="20"/>
          <w:lang w:val="en-US"/>
        </w:rPr>
        <w:t>TRAIN THE TRAINER handout</w:t>
      </w:r>
      <w:r w:rsidR="002D364C">
        <w:rPr>
          <w:rFonts w:ascii="Seravek" w:hAnsi="Seravek"/>
          <w:sz w:val="20"/>
          <w:lang w:val="en-US"/>
        </w:rPr>
        <w:t xml:space="preserve"> </w:t>
      </w:r>
      <w:hyperlink r:id="rId13" w:history="1">
        <w:r w:rsidR="002D364C" w:rsidRPr="00FB21B7">
          <w:rPr>
            <w:rStyle w:val="Hyperlink"/>
            <w:rFonts w:ascii="Seravek" w:hAnsi="Seravek"/>
            <w:sz w:val="20"/>
            <w:lang w:val="en-US"/>
          </w:rPr>
          <w:t>http://www.labyrinthlaunchpad.org/LAB_FAC_TRG_TRN_TRNR_v01.pdf</w:t>
        </w:r>
      </w:hyperlink>
      <w:r w:rsidR="002D364C">
        <w:rPr>
          <w:rFonts w:ascii="Seravek" w:hAnsi="Seravek"/>
          <w:sz w:val="20"/>
          <w:lang w:val="en-US"/>
        </w:rPr>
        <w:t xml:space="preserve"> </w:t>
      </w:r>
      <w:r w:rsidR="002D364C">
        <w:t xml:space="preserve"> </w:t>
      </w:r>
    </w:p>
    <w:p w:rsidR="00D962A0" w:rsidRPr="006C4A5E" w:rsidRDefault="00D962A0" w:rsidP="00D962A0">
      <w:pPr>
        <w:ind w:right="304"/>
        <w:rPr>
          <w:rFonts w:ascii="Seravek" w:hAnsi="Seravek"/>
          <w:sz w:val="20"/>
          <w:lang w:val="en-US"/>
        </w:rPr>
      </w:pPr>
    </w:p>
    <w:p w:rsidR="00D962A0" w:rsidRPr="006C4A5E" w:rsidRDefault="00D962A0" w:rsidP="00D962A0">
      <w:pPr>
        <w:ind w:left="284" w:right="304"/>
        <w:rPr>
          <w:rFonts w:ascii="Seravek" w:hAnsi="Seravek"/>
          <w:sz w:val="20"/>
          <w:lang w:val="en-US"/>
        </w:rPr>
      </w:pPr>
      <w:r w:rsidRPr="006C4A5E">
        <w:rPr>
          <w:rFonts w:ascii="Seravek" w:hAnsi="Seravek"/>
          <w:sz w:val="20"/>
          <w:lang w:val="en-US"/>
        </w:rPr>
        <w:t>ARTICLES and other RESOURCES:</w:t>
      </w:r>
    </w:p>
    <w:p w:rsidR="00D962A0" w:rsidRPr="006C4A5E" w:rsidRDefault="00D962A0" w:rsidP="00D962A0">
      <w:pPr>
        <w:ind w:left="284" w:right="304"/>
        <w:rPr>
          <w:rFonts w:ascii="Seravek" w:hAnsi="Seravek"/>
          <w:sz w:val="20"/>
          <w:lang w:val="en-US"/>
        </w:rPr>
      </w:pPr>
    </w:p>
    <w:p w:rsidR="007548E4" w:rsidRPr="006C4A5E" w:rsidRDefault="007548E4" w:rsidP="00367D24">
      <w:pPr>
        <w:pStyle w:val="ListParagraph"/>
        <w:numPr>
          <w:ilvl w:val="0"/>
          <w:numId w:val="31"/>
        </w:numPr>
        <w:tabs>
          <w:tab w:val="clear" w:pos="284"/>
          <w:tab w:val="num" w:pos="567"/>
        </w:tabs>
        <w:ind w:left="567" w:right="304"/>
        <w:rPr>
          <w:rFonts w:ascii="Seravek" w:hAnsi="Seravek"/>
          <w:sz w:val="20"/>
          <w:lang w:val="en-US"/>
        </w:rPr>
      </w:pPr>
      <w:r w:rsidRPr="006C4A5E">
        <w:rPr>
          <w:rFonts w:ascii="Seravek" w:hAnsi="Seravek"/>
          <w:sz w:val="20"/>
          <w:lang w:val="en-US"/>
        </w:rPr>
        <w:t>The Labyrinth Society:</w:t>
      </w:r>
    </w:p>
    <w:p w:rsidR="007548E4" w:rsidRPr="006C4A5E" w:rsidRDefault="009F6776" w:rsidP="007548E4">
      <w:pPr>
        <w:pStyle w:val="ListParagraph"/>
        <w:numPr>
          <w:ilvl w:val="1"/>
          <w:numId w:val="31"/>
        </w:numPr>
        <w:ind w:right="304"/>
        <w:rPr>
          <w:rFonts w:ascii="Seravek" w:hAnsi="Seravek"/>
          <w:sz w:val="20"/>
          <w:lang w:val="en-US"/>
        </w:rPr>
      </w:pPr>
      <w:hyperlink r:id="rId14" w:history="1">
        <w:r w:rsidR="000B0B25">
          <w:rPr>
            <w:rStyle w:val="Hyperlink"/>
            <w:rFonts w:ascii="Seravek" w:hAnsi="Seravek"/>
            <w:sz w:val="20"/>
            <w:lang w:val="en-US"/>
          </w:rPr>
          <w:t>https://labyrinthsociety.org/</w:t>
        </w:r>
      </w:hyperlink>
      <w:r w:rsidR="004F56EA" w:rsidRPr="006C4A5E">
        <w:rPr>
          <w:rFonts w:ascii="Seravek" w:hAnsi="Seravek"/>
          <w:sz w:val="20"/>
          <w:lang w:val="en-US"/>
        </w:rPr>
        <w:t xml:space="preserve"> </w:t>
      </w:r>
      <w:r w:rsidR="000B0B25">
        <w:rPr>
          <w:rFonts w:ascii="Seravek" w:hAnsi="Seravek"/>
          <w:sz w:val="20"/>
          <w:lang w:val="en-US"/>
        </w:rPr>
        <w:t xml:space="preserve"> (</w:t>
      </w:r>
      <w:proofErr w:type="spellStart"/>
      <w:r w:rsidR="000B0B25">
        <w:rPr>
          <w:rFonts w:ascii="Seravek" w:hAnsi="Seravek"/>
          <w:sz w:val="20"/>
          <w:lang w:val="en-US"/>
        </w:rPr>
        <w:t>webnsite</w:t>
      </w:r>
      <w:proofErr w:type="spellEnd"/>
      <w:r w:rsidR="000B0B25">
        <w:rPr>
          <w:rFonts w:ascii="Seravek" w:hAnsi="Seravek"/>
          <w:sz w:val="20"/>
          <w:lang w:val="en-US"/>
        </w:rPr>
        <w:t>)</w:t>
      </w:r>
    </w:p>
    <w:p w:rsidR="007548E4" w:rsidRPr="006C4A5E" w:rsidRDefault="009F6776" w:rsidP="007548E4">
      <w:pPr>
        <w:pStyle w:val="ListParagraph"/>
        <w:numPr>
          <w:ilvl w:val="1"/>
          <w:numId w:val="31"/>
        </w:numPr>
        <w:ind w:right="304"/>
        <w:rPr>
          <w:rFonts w:ascii="Seravek" w:hAnsi="Seravek"/>
          <w:sz w:val="20"/>
          <w:lang w:val="en-US"/>
        </w:rPr>
      </w:pPr>
      <w:hyperlink r:id="rId15" w:history="1">
        <w:r w:rsidR="000B0B25" w:rsidRPr="000B0B25">
          <w:rPr>
            <w:rStyle w:val="Hyperlink"/>
            <w:rFonts w:ascii="Seravek" w:hAnsi="Seravek"/>
            <w:sz w:val="20"/>
            <w:lang w:val="en-US"/>
          </w:rPr>
          <w:t>https://www.facebook.com/groups/TLSevents/</w:t>
        </w:r>
      </w:hyperlink>
      <w:r w:rsidR="003D192E">
        <w:t xml:space="preserve"> </w:t>
      </w:r>
      <w:r w:rsidR="004F56EA" w:rsidRPr="006C4A5E">
        <w:rPr>
          <w:rFonts w:ascii="Seravek" w:hAnsi="Seravek"/>
          <w:sz w:val="20"/>
          <w:lang w:val="en-US"/>
        </w:rPr>
        <w:t>(</w:t>
      </w:r>
      <w:proofErr w:type="spellStart"/>
      <w:r w:rsidR="000B0B25">
        <w:rPr>
          <w:rFonts w:ascii="Seravek" w:hAnsi="Seravek"/>
          <w:sz w:val="20"/>
          <w:lang w:val="en-US"/>
        </w:rPr>
        <w:t>Facebook</w:t>
      </w:r>
      <w:proofErr w:type="spellEnd"/>
      <w:r w:rsidR="000B0B25">
        <w:rPr>
          <w:rFonts w:ascii="Seravek" w:hAnsi="Seravek"/>
          <w:sz w:val="20"/>
          <w:lang w:val="en-US"/>
        </w:rPr>
        <w:t xml:space="preserve"> group, </w:t>
      </w:r>
      <w:r w:rsidR="004F56EA" w:rsidRPr="006C4A5E">
        <w:rPr>
          <w:rFonts w:ascii="Seravek" w:hAnsi="Seravek"/>
          <w:sz w:val="20"/>
          <w:lang w:val="en-US"/>
        </w:rPr>
        <w:t>open to non-members)</w:t>
      </w:r>
    </w:p>
    <w:p w:rsidR="004C0160" w:rsidRPr="006C4A5E" w:rsidRDefault="009F6776" w:rsidP="007548E4">
      <w:pPr>
        <w:pStyle w:val="ListParagraph"/>
        <w:numPr>
          <w:ilvl w:val="0"/>
          <w:numId w:val="31"/>
        </w:numPr>
        <w:tabs>
          <w:tab w:val="clear" w:pos="284"/>
          <w:tab w:val="num" w:pos="567"/>
        </w:tabs>
        <w:ind w:left="567" w:right="304"/>
        <w:rPr>
          <w:rFonts w:ascii="Seravek" w:hAnsi="Seravek"/>
          <w:sz w:val="20"/>
          <w:lang w:val="en-US"/>
        </w:rPr>
      </w:pPr>
      <w:hyperlink r:id="rId16" w:history="1">
        <w:r w:rsidR="000B0B25" w:rsidRPr="000B0B25">
          <w:rPr>
            <w:rStyle w:val="Hyperlink"/>
            <w:rFonts w:ascii="Seravek" w:hAnsi="Seravek"/>
            <w:sz w:val="20"/>
            <w:lang w:val="en-US"/>
          </w:rPr>
          <w:t>https://www.veriditas.org/</w:t>
        </w:r>
      </w:hyperlink>
      <w:r w:rsidR="000B0B25">
        <w:rPr>
          <w:rFonts w:ascii="Seravek" w:hAnsi="Seravek"/>
          <w:sz w:val="20"/>
          <w:lang w:val="en-US"/>
        </w:rPr>
        <w:t>Veriditas</w:t>
      </w:r>
    </w:p>
    <w:p w:rsidR="007548E4" w:rsidRPr="006C4A5E" w:rsidRDefault="009F6776" w:rsidP="007548E4">
      <w:pPr>
        <w:pStyle w:val="ListParagraph"/>
        <w:numPr>
          <w:ilvl w:val="0"/>
          <w:numId w:val="31"/>
        </w:numPr>
        <w:tabs>
          <w:tab w:val="clear" w:pos="284"/>
          <w:tab w:val="num" w:pos="567"/>
        </w:tabs>
        <w:ind w:left="567" w:right="304"/>
        <w:rPr>
          <w:rFonts w:ascii="Seravek" w:hAnsi="Seravek"/>
          <w:sz w:val="20"/>
          <w:lang w:val="en-US"/>
        </w:rPr>
      </w:pPr>
      <w:hyperlink r:id="rId17" w:history="1">
        <w:r w:rsidR="000B0B25">
          <w:rPr>
            <w:rStyle w:val="Hyperlink"/>
            <w:rFonts w:ascii="Seravek" w:hAnsi="Seravek"/>
            <w:sz w:val="20"/>
            <w:lang w:val="en-US"/>
          </w:rPr>
          <w:t>http://www.peacefulendeavours.org/welcome.htm</w:t>
        </w:r>
      </w:hyperlink>
      <w:r w:rsidR="004C0160" w:rsidRPr="006C4A5E">
        <w:rPr>
          <w:rFonts w:ascii="Seravek" w:hAnsi="Seravek"/>
          <w:sz w:val="20"/>
          <w:lang w:val="en-US"/>
        </w:rPr>
        <w:t xml:space="preserve"> </w:t>
      </w:r>
      <w:r w:rsidR="000B0B25">
        <w:rPr>
          <w:rFonts w:ascii="Seravek" w:hAnsi="Seravek"/>
          <w:sz w:val="20"/>
          <w:lang w:val="en-US"/>
        </w:rPr>
        <w:t xml:space="preserve">Peaceful </w:t>
      </w:r>
      <w:proofErr w:type="spellStart"/>
      <w:r w:rsidR="000B0B25">
        <w:rPr>
          <w:rFonts w:ascii="Seravek" w:hAnsi="Seravek"/>
          <w:sz w:val="20"/>
          <w:lang w:val="en-US"/>
        </w:rPr>
        <w:t>Endeavours</w:t>
      </w:r>
      <w:proofErr w:type="spellEnd"/>
      <w:r w:rsidR="000B0B25">
        <w:rPr>
          <w:rFonts w:ascii="Seravek" w:hAnsi="Seravek"/>
          <w:sz w:val="20"/>
          <w:lang w:val="en-US"/>
        </w:rPr>
        <w:t xml:space="preserve"> </w:t>
      </w:r>
      <w:r w:rsidR="004C0160" w:rsidRPr="006C4A5E">
        <w:rPr>
          <w:rFonts w:ascii="Seravek" w:hAnsi="Seravek"/>
          <w:sz w:val="20"/>
          <w:lang w:val="en-US"/>
        </w:rPr>
        <w:t>(one-to-one training and support for introducing labyrinths)</w:t>
      </w:r>
    </w:p>
    <w:p w:rsidR="008E7539" w:rsidRPr="006C4A5E" w:rsidRDefault="008E7539" w:rsidP="00367D24">
      <w:pPr>
        <w:ind w:right="304"/>
        <w:rPr>
          <w:lang w:val="en-US"/>
        </w:rPr>
      </w:pPr>
    </w:p>
    <w:p w:rsidR="008E7539" w:rsidRPr="006C4A5E" w:rsidRDefault="008E7539" w:rsidP="008A16AB">
      <w:pPr>
        <w:shd w:val="clear" w:color="auto" w:fill="37E5E4"/>
        <w:ind w:left="416" w:right="304"/>
        <w:rPr>
          <w:rFonts w:ascii="Seravek" w:hAnsi="Seravek"/>
          <w:color w:val="000000" w:themeColor="text1"/>
          <w:lang w:val="en-US"/>
        </w:rPr>
      </w:pPr>
    </w:p>
    <w:p w:rsidR="00206602" w:rsidRPr="006C4A5E" w:rsidRDefault="00206602" w:rsidP="008E7539">
      <w:pPr>
        <w:ind w:right="304"/>
        <w:rPr>
          <w:lang w:val="en-US"/>
        </w:rPr>
      </w:pPr>
    </w:p>
    <w:sectPr w:rsidR="00206602" w:rsidRPr="006C4A5E" w:rsidSect="00D11921">
      <w:footerReference w:type="even" r:id="rId18"/>
      <w:footerReference w:type="default" r:id="rId19"/>
      <w:footerReference w:type="first" r:id="rId20"/>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2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71979" w:rsidRDefault="009F6776" w:rsidP="000E51DB">
    <w:pPr>
      <w:pStyle w:val="Footer"/>
      <w:framePr w:wrap="around" w:vAnchor="text" w:hAnchor="margin" w:xAlign="right" w:y="1"/>
      <w:rPr>
        <w:rStyle w:val="PageNumber"/>
      </w:rPr>
    </w:pPr>
    <w:r>
      <w:rPr>
        <w:rStyle w:val="PageNumber"/>
      </w:rPr>
      <w:fldChar w:fldCharType="begin"/>
    </w:r>
    <w:r w:rsidR="00771979">
      <w:rPr>
        <w:rStyle w:val="PageNumber"/>
      </w:rPr>
      <w:instrText xml:space="preserve">PAGE  </w:instrText>
    </w:r>
    <w:r>
      <w:rPr>
        <w:rStyle w:val="PageNumber"/>
      </w:rPr>
      <w:fldChar w:fldCharType="end"/>
    </w:r>
  </w:p>
  <w:p w:rsidR="00771979" w:rsidRDefault="00771979"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71979" w:rsidRPr="00B520C6" w:rsidRDefault="009F6776"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771979"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9377EC">
      <w:rPr>
        <w:rStyle w:val="PageNumber"/>
        <w:rFonts w:ascii="Avenir Next Medium" w:hAnsi="Avenir Next Medium"/>
        <w:noProof/>
        <w:sz w:val="22"/>
      </w:rPr>
      <w:t>3</w:t>
    </w:r>
    <w:r w:rsidRPr="00B520C6">
      <w:rPr>
        <w:rStyle w:val="PageNumber"/>
        <w:rFonts w:ascii="Avenir Next Medium" w:hAnsi="Avenir Next Medium"/>
        <w:sz w:val="22"/>
      </w:rPr>
      <w:fldChar w:fldCharType="end"/>
    </w:r>
  </w:p>
  <w:p w:rsidR="00771979" w:rsidRDefault="00771979">
    <w:pPr>
      <w:pStyle w:val="Footer"/>
      <w:rPr>
        <w:rFonts w:ascii="Seravek ExtraLight" w:hAnsi="Seravek ExtraLight"/>
        <w:b/>
        <w:color w:val="2FC3C1"/>
        <w:sz w:val="22"/>
      </w:rPr>
    </w:pPr>
    <w:r>
      <w:rPr>
        <w:rFonts w:ascii="Seravek ExtraLight" w:hAnsi="Seravek ExtraLight"/>
        <w:b/>
        <w:color w:val="2FC3C1"/>
        <w:sz w:val="22"/>
      </w:rPr>
      <w:t xml:space="preserve">Labyrinth </w:t>
    </w:r>
    <w:r w:rsidR="004F56EA">
      <w:rPr>
        <w:rFonts w:ascii="Seravek ExtraLight" w:hAnsi="Seravek ExtraLight"/>
        <w:b/>
        <w:color w:val="2FC3C1"/>
        <w:sz w:val="22"/>
      </w:rPr>
      <w:t>Host</w:t>
    </w:r>
    <w:r>
      <w:rPr>
        <w:rFonts w:ascii="Seravek ExtraLight" w:hAnsi="Seravek ExtraLight"/>
        <w:b/>
        <w:color w:val="2FC3C1"/>
        <w:sz w:val="22"/>
      </w:rPr>
      <w:t xml:space="preserve"> Training – Going Further</w:t>
    </w:r>
  </w:p>
  <w:p w:rsidR="00771979" w:rsidRPr="001307A3" w:rsidRDefault="00771979">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71979" w:rsidRPr="00D962A0" w:rsidRDefault="00771979" w:rsidP="001307A3">
    <w:pPr>
      <w:pStyle w:val="Footer"/>
      <w:rPr>
        <w:rFonts w:ascii="Seravek ExtraLight" w:hAnsi="Seravek ExtraLight"/>
        <w:b/>
        <w:color w:val="2FC3C1"/>
        <w:sz w:val="22"/>
      </w:rPr>
    </w:pPr>
    <w:r>
      <w:rPr>
        <w:rFonts w:ascii="Seravek ExtraLight" w:hAnsi="Seravek ExtraLight"/>
        <w:b/>
        <w:color w:val="2FC3C1"/>
        <w:sz w:val="22"/>
      </w:rPr>
      <w:t>Labyrinth Host Training – Going Further</w:t>
    </w:r>
  </w:p>
  <w:p w:rsidR="00771979" w:rsidRPr="002852DB" w:rsidRDefault="00771979"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3">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26AF6"/>
    <w:multiLevelType w:val="hybridMultilevel"/>
    <w:tmpl w:val="43BE2DD4"/>
    <w:lvl w:ilvl="0" w:tplc="7E4A6434">
      <w:start w:val="1"/>
      <w:numFmt w:val="bullet"/>
      <w:lvlText w:val="•"/>
      <w:lvlJc w:val="left"/>
      <w:pPr>
        <w:tabs>
          <w:tab w:val="num" w:pos="284"/>
        </w:tabs>
        <w:ind w:left="340" w:hanging="56"/>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14"/>
  </w:num>
  <w:num w:numId="4">
    <w:abstractNumId w:val="21"/>
  </w:num>
  <w:num w:numId="5">
    <w:abstractNumId w:val="5"/>
  </w:num>
  <w:num w:numId="6">
    <w:abstractNumId w:val="2"/>
  </w:num>
  <w:num w:numId="7">
    <w:abstractNumId w:val="7"/>
  </w:num>
  <w:num w:numId="8">
    <w:abstractNumId w:val="15"/>
  </w:num>
  <w:num w:numId="9">
    <w:abstractNumId w:val="29"/>
  </w:num>
  <w:num w:numId="10">
    <w:abstractNumId w:val="23"/>
  </w:num>
  <w:num w:numId="11">
    <w:abstractNumId w:val="16"/>
  </w:num>
  <w:num w:numId="12">
    <w:abstractNumId w:val="1"/>
  </w:num>
  <w:num w:numId="13">
    <w:abstractNumId w:val="11"/>
  </w:num>
  <w:num w:numId="14">
    <w:abstractNumId w:val="10"/>
  </w:num>
  <w:num w:numId="15">
    <w:abstractNumId w:val="19"/>
  </w:num>
  <w:num w:numId="16">
    <w:abstractNumId w:val="8"/>
  </w:num>
  <w:num w:numId="17">
    <w:abstractNumId w:val="13"/>
  </w:num>
  <w:num w:numId="18">
    <w:abstractNumId w:val="12"/>
  </w:num>
  <w:num w:numId="19">
    <w:abstractNumId w:val="0"/>
  </w:num>
  <w:num w:numId="20">
    <w:abstractNumId w:val="24"/>
  </w:num>
  <w:num w:numId="21">
    <w:abstractNumId w:val="9"/>
  </w:num>
  <w:num w:numId="22">
    <w:abstractNumId w:val="25"/>
  </w:num>
  <w:num w:numId="23">
    <w:abstractNumId w:val="3"/>
  </w:num>
  <w:num w:numId="24">
    <w:abstractNumId w:val="4"/>
  </w:num>
  <w:num w:numId="25">
    <w:abstractNumId w:val="22"/>
  </w:num>
  <w:num w:numId="26">
    <w:abstractNumId w:val="6"/>
  </w:num>
  <w:num w:numId="27">
    <w:abstractNumId w:val="26"/>
  </w:num>
  <w:num w:numId="28">
    <w:abstractNumId w:val="30"/>
  </w:num>
  <w:num w:numId="29">
    <w:abstractNumId w:val="20"/>
  </w:num>
  <w:num w:numId="30">
    <w:abstractNumId w:val="17"/>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5167C"/>
    <w:rsid w:val="00051D4E"/>
    <w:rsid w:val="00065C30"/>
    <w:rsid w:val="00092AD8"/>
    <w:rsid w:val="000B06D1"/>
    <w:rsid w:val="000B0B25"/>
    <w:rsid w:val="000C225B"/>
    <w:rsid w:val="000E51DB"/>
    <w:rsid w:val="000F359C"/>
    <w:rsid w:val="001000C3"/>
    <w:rsid w:val="001135BF"/>
    <w:rsid w:val="001219F5"/>
    <w:rsid w:val="001262D0"/>
    <w:rsid w:val="001307A3"/>
    <w:rsid w:val="00167717"/>
    <w:rsid w:val="001A581E"/>
    <w:rsid w:val="001B1FD8"/>
    <w:rsid w:val="001B451E"/>
    <w:rsid w:val="001E227B"/>
    <w:rsid w:val="001F5024"/>
    <w:rsid w:val="00200696"/>
    <w:rsid w:val="00206602"/>
    <w:rsid w:val="00244957"/>
    <w:rsid w:val="0025396D"/>
    <w:rsid w:val="00267D70"/>
    <w:rsid w:val="002743CB"/>
    <w:rsid w:val="002852DB"/>
    <w:rsid w:val="00291B2E"/>
    <w:rsid w:val="00295190"/>
    <w:rsid w:val="002D364C"/>
    <w:rsid w:val="002F6A55"/>
    <w:rsid w:val="0031446A"/>
    <w:rsid w:val="003300B8"/>
    <w:rsid w:val="00331EC9"/>
    <w:rsid w:val="003454A5"/>
    <w:rsid w:val="00345B78"/>
    <w:rsid w:val="00353666"/>
    <w:rsid w:val="003651B1"/>
    <w:rsid w:val="00367D24"/>
    <w:rsid w:val="00395262"/>
    <w:rsid w:val="003A0232"/>
    <w:rsid w:val="003D192E"/>
    <w:rsid w:val="003E1436"/>
    <w:rsid w:val="003E2C67"/>
    <w:rsid w:val="00404FF2"/>
    <w:rsid w:val="00437E54"/>
    <w:rsid w:val="0044278B"/>
    <w:rsid w:val="004C0160"/>
    <w:rsid w:val="004C2765"/>
    <w:rsid w:val="004E32B9"/>
    <w:rsid w:val="004F0236"/>
    <w:rsid w:val="004F417D"/>
    <w:rsid w:val="004F56EA"/>
    <w:rsid w:val="00505CBF"/>
    <w:rsid w:val="00511DAB"/>
    <w:rsid w:val="00525070"/>
    <w:rsid w:val="00552DA0"/>
    <w:rsid w:val="00576E5D"/>
    <w:rsid w:val="00582F91"/>
    <w:rsid w:val="005B33ED"/>
    <w:rsid w:val="005B4D9E"/>
    <w:rsid w:val="006B0CB2"/>
    <w:rsid w:val="006C2BB1"/>
    <w:rsid w:val="006C4A5E"/>
    <w:rsid w:val="006D602C"/>
    <w:rsid w:val="006E56DB"/>
    <w:rsid w:val="00747C1A"/>
    <w:rsid w:val="007548E4"/>
    <w:rsid w:val="007705FC"/>
    <w:rsid w:val="00771979"/>
    <w:rsid w:val="0079021A"/>
    <w:rsid w:val="00816E3F"/>
    <w:rsid w:val="00826D87"/>
    <w:rsid w:val="00844B31"/>
    <w:rsid w:val="0085757B"/>
    <w:rsid w:val="00882840"/>
    <w:rsid w:val="00886A19"/>
    <w:rsid w:val="008A16AB"/>
    <w:rsid w:val="008E5599"/>
    <w:rsid w:val="008E66BB"/>
    <w:rsid w:val="008E7539"/>
    <w:rsid w:val="00901C66"/>
    <w:rsid w:val="009043D0"/>
    <w:rsid w:val="00933465"/>
    <w:rsid w:val="009377EC"/>
    <w:rsid w:val="0094143A"/>
    <w:rsid w:val="009F6776"/>
    <w:rsid w:val="00A476C7"/>
    <w:rsid w:val="00AB53A0"/>
    <w:rsid w:val="00AC42A5"/>
    <w:rsid w:val="00AC6C6E"/>
    <w:rsid w:val="00AE187E"/>
    <w:rsid w:val="00AF4A97"/>
    <w:rsid w:val="00B42C65"/>
    <w:rsid w:val="00B520C6"/>
    <w:rsid w:val="00B527AA"/>
    <w:rsid w:val="00B53BDD"/>
    <w:rsid w:val="00B80DD6"/>
    <w:rsid w:val="00BB16F7"/>
    <w:rsid w:val="00C04495"/>
    <w:rsid w:val="00C110B0"/>
    <w:rsid w:val="00C70AB5"/>
    <w:rsid w:val="00C97786"/>
    <w:rsid w:val="00CA0922"/>
    <w:rsid w:val="00CE2880"/>
    <w:rsid w:val="00D11921"/>
    <w:rsid w:val="00D21765"/>
    <w:rsid w:val="00D30519"/>
    <w:rsid w:val="00D415D7"/>
    <w:rsid w:val="00D41D5E"/>
    <w:rsid w:val="00D51504"/>
    <w:rsid w:val="00D76EB3"/>
    <w:rsid w:val="00D93246"/>
    <w:rsid w:val="00D962A0"/>
    <w:rsid w:val="00DC14D5"/>
    <w:rsid w:val="00DC21AC"/>
    <w:rsid w:val="00DC6645"/>
    <w:rsid w:val="00DE0372"/>
    <w:rsid w:val="00EB2FC0"/>
    <w:rsid w:val="00EB6A86"/>
    <w:rsid w:val="00EE5FF0"/>
    <w:rsid w:val="00F10147"/>
    <w:rsid w:val="00F257F9"/>
    <w:rsid w:val="00F622C2"/>
    <w:rsid w:val="00FB3372"/>
    <w:rsid w:val="00FF1D65"/>
    <w:rsid w:val="00FF7F2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 w:type="character" w:styleId="FollowedHyperlink">
    <w:name w:val="FollowedHyperlink"/>
    <w:basedOn w:val="DefaultParagraphFont"/>
    <w:rsid w:val="00FF1D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aln.org.au/" TargetMode="External"/><Relationship Id="rId20" Type="http://schemas.openxmlformats.org/officeDocument/2006/relationships/footer" Target="footer3.xml"/><Relationship Id="rId21" Type="http://schemas.openxmlformats.org/officeDocument/2006/relationships/printerSettings" Target="printerSettings/printerSettings1.bin"/><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labyrinthsinbritain.uk/" TargetMode="External"/><Relationship Id="rId11" Type="http://schemas.openxmlformats.org/officeDocument/2006/relationships/hyperlink" Target="http://www.labyrinthlaunchpad.org/llaboutlab.html" TargetMode="External"/><Relationship Id="rId12" Type="http://schemas.openxmlformats.org/officeDocument/2006/relationships/hyperlink" Target="http://www.labyrinthlaunchpad.org/llaboutlab.html" TargetMode="External"/><Relationship Id="rId13" Type="http://schemas.openxmlformats.org/officeDocument/2006/relationships/hyperlink" Target="http://www.labyrinthlaunchpad.org/LAB_FAC_TRG_TRN_TRNR_v01.pdf" TargetMode="External"/><Relationship Id="rId14" Type="http://schemas.openxmlformats.org/officeDocument/2006/relationships/hyperlink" Target="https://labyrinthsociety.org/" TargetMode="External"/><Relationship Id="rId15" Type="http://schemas.openxmlformats.org/officeDocument/2006/relationships/hyperlink" Target="https://www.facebook.com/groups/TLSevents/" TargetMode="External"/><Relationship Id="rId16" Type="http://schemas.openxmlformats.org/officeDocument/2006/relationships/hyperlink" Target="https://www.veriditas.org/" TargetMode="External"/><Relationship Id="rId17" Type="http://schemas.openxmlformats.org/officeDocument/2006/relationships/hyperlink" Target="http://www.peacefulendeavours.org/welcome.htm"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yfHix21jUG4" TargetMode="External"/><Relationship Id="rId6" Type="http://schemas.openxmlformats.org/officeDocument/2006/relationships/hyperlink" Target="http://www.labyrinthlaunchpad.org/LAB_FAC_TRG_TRN_TRNR_v01.pdf" TargetMode="External"/><Relationship Id="rId7" Type="http://schemas.openxmlformats.org/officeDocument/2006/relationships/image" Target="media/image1.png"/><Relationship Id="rId8" Type="http://schemas.openxmlformats.org/officeDocument/2006/relationships/hyperlink" Target="https://labyrinth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5620</Characters>
  <Application>Microsoft Word 12.1.0</Application>
  <DocSecurity>0</DocSecurity>
  <Lines>92</Lines>
  <Paragraphs>13</Paragraphs>
  <ScaleCrop>false</ScaleCrop>
  <LinksUpToDate>false</LinksUpToDate>
  <CharactersWithSpaces>6667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2</cp:revision>
  <cp:lastPrinted>2019-08-10T21:33:00Z</cp:lastPrinted>
  <dcterms:created xsi:type="dcterms:W3CDTF">2019-10-02T18:30:00Z</dcterms:created>
  <dcterms:modified xsi:type="dcterms:W3CDTF">2019-10-02T18:30:00Z</dcterms:modified>
</cp:coreProperties>
</file>